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6B43" w14:textId="2A295FA2" w:rsidR="00C72AA9" w:rsidRPr="0091452D" w:rsidRDefault="00C72AA9" w:rsidP="00C72AA9">
      <w:pPr>
        <w:pStyle w:val="StandardWeb"/>
        <w:rPr>
          <w:rFonts w:ascii="GT Walsheim Pro Bold" w:hAnsi="GT Walsheim Pro Bold" w:cs="Arial"/>
          <w:b/>
          <w:bCs/>
          <w:sz w:val="22"/>
          <w:szCs w:val="22"/>
          <w:lang w:val="en-US"/>
        </w:rPr>
      </w:pPr>
      <w:r w:rsidRPr="0091452D">
        <w:rPr>
          <w:rFonts w:ascii="GT Walsheim Pro Bold" w:hAnsi="GT Walsheim Pro Bold" w:cs="Arial"/>
          <w:b/>
          <w:bCs/>
          <w:sz w:val="22"/>
          <w:szCs w:val="22"/>
          <w:lang w:val="en-US"/>
        </w:rPr>
        <w:t>ALEXANDRE KANTOROW</w:t>
      </w:r>
      <w:r>
        <w:rPr>
          <w:rFonts w:ascii="GT Walsheim Pro Bold" w:hAnsi="GT Walsheim Pro Bold" w:cs="Arial"/>
          <w:b/>
          <w:bCs/>
          <w:sz w:val="22"/>
          <w:szCs w:val="22"/>
          <w:lang w:val="en-US"/>
        </w:rPr>
        <w:t xml:space="preserve"> </w:t>
      </w:r>
      <w:r w:rsidR="00BB3E16">
        <w:rPr>
          <w:rFonts w:ascii="GT Walsheim Pro Bold" w:hAnsi="GT Walsheim Pro Bold" w:cs="Arial"/>
          <w:b/>
          <w:bCs/>
          <w:sz w:val="22"/>
          <w:szCs w:val="22"/>
          <w:lang w:val="en-US"/>
        </w:rPr>
        <w:t xml:space="preserve"> – </w:t>
      </w:r>
      <w:r w:rsidRPr="00DE4082">
        <w:rPr>
          <w:rFonts w:ascii="GT Walsheim Pro Bold" w:hAnsi="GT Walsheim Pro Bold" w:cs="Arial"/>
          <w:b/>
          <w:bCs/>
          <w:sz w:val="22"/>
          <w:szCs w:val="22"/>
          <w:lang w:val="en-US"/>
        </w:rPr>
        <w:t>ARTIST IN RESIDENCE 2023/24</w:t>
      </w:r>
    </w:p>
    <w:p w14:paraId="3299342F" w14:textId="581E15B6" w:rsidR="00C72AA9" w:rsidRPr="0091452D" w:rsidRDefault="00C72AA9" w:rsidP="00C72AA9">
      <w:pPr>
        <w:jc w:val="both"/>
        <w:rPr>
          <w:rFonts w:ascii="GT Walsheim Lt" w:hAnsi="GT Walsheim Lt" w:cs="Arial"/>
          <w:sz w:val="20"/>
          <w:szCs w:val="20"/>
        </w:rPr>
      </w:pPr>
      <w:r w:rsidRPr="0091452D">
        <w:rPr>
          <w:rFonts w:ascii="GT Walsheim Lt" w:hAnsi="GT Walsheim Lt" w:cs="Arial"/>
          <w:sz w:val="20"/>
          <w:szCs w:val="20"/>
        </w:rPr>
        <w:t>Nach Mahan Esfahani in der vergangenen Saison ist 2023/24 der französische Pianist Alexandre Kantorow Artist in Residence beim Gürzenich-Orchester Köln. Als einen »</w:t>
      </w:r>
      <w:r w:rsidRPr="0091452D">
        <w:rPr>
          <w:rStyle w:val="Fett"/>
          <w:rFonts w:ascii="GT Walsheim Pro Bold" w:hAnsi="GT Walsheim Pro Bold" w:cs="Arial"/>
          <w:i/>
          <w:iCs/>
          <w:sz w:val="20"/>
          <w:szCs w:val="20"/>
        </w:rPr>
        <w:t>Meister der Klarheit</w:t>
      </w:r>
      <w:r w:rsidRPr="0091452D">
        <w:rPr>
          <w:rFonts w:ascii="GT Walsheim Lt" w:hAnsi="GT Walsheim Lt" w:cs="Arial"/>
          <w:i/>
          <w:iCs/>
          <w:sz w:val="20"/>
          <w:szCs w:val="20"/>
        </w:rPr>
        <w:t>, nie, wirklich nie sentimental</w:t>
      </w:r>
      <w:r w:rsidRPr="0091452D">
        <w:rPr>
          <w:rFonts w:ascii="GT Walsheim Lt" w:hAnsi="GT Walsheim Lt" w:cs="Arial"/>
          <w:sz w:val="20"/>
          <w:szCs w:val="20"/>
        </w:rPr>
        <w:t xml:space="preserve">« feierte ihn die </w:t>
      </w:r>
      <w:r w:rsidRPr="0091452D">
        <w:rPr>
          <w:rFonts w:ascii="GT Walsheim Lt" w:hAnsi="GT Walsheim Lt" w:cs="Arial"/>
          <w:i/>
          <w:iCs/>
          <w:sz w:val="20"/>
          <w:szCs w:val="20"/>
        </w:rPr>
        <w:t>Süddeutsche Zeitung</w:t>
      </w:r>
      <w:r w:rsidRPr="0091452D">
        <w:rPr>
          <w:rFonts w:ascii="GT Walsheim Lt" w:hAnsi="GT Walsheim Lt" w:cs="Arial"/>
          <w:sz w:val="20"/>
          <w:szCs w:val="20"/>
        </w:rPr>
        <w:t>. Er sei »</w:t>
      </w:r>
      <w:r w:rsidRPr="0091452D">
        <w:rPr>
          <w:rFonts w:ascii="GT Walsheim Lt" w:hAnsi="GT Walsheim Lt" w:cs="Arial"/>
          <w:i/>
          <w:iCs/>
          <w:sz w:val="20"/>
          <w:szCs w:val="20"/>
        </w:rPr>
        <w:t>einer der besten Pianisten der Welt</w:t>
      </w:r>
      <w:r w:rsidRPr="0091452D">
        <w:rPr>
          <w:rFonts w:ascii="GT Walsheim Lt" w:hAnsi="GT Walsheim Lt" w:cs="Arial"/>
          <w:sz w:val="20"/>
          <w:szCs w:val="20"/>
        </w:rPr>
        <w:t xml:space="preserve">«, so der </w:t>
      </w:r>
      <w:r w:rsidRPr="0091452D">
        <w:rPr>
          <w:rFonts w:ascii="GT Walsheim Lt" w:hAnsi="GT Walsheim Lt" w:cs="Arial"/>
          <w:i/>
          <w:iCs/>
          <w:sz w:val="20"/>
          <w:szCs w:val="20"/>
        </w:rPr>
        <w:t>Standard</w:t>
      </w:r>
      <w:r w:rsidRPr="0091452D">
        <w:rPr>
          <w:rFonts w:ascii="GT Walsheim Lt" w:hAnsi="GT Walsheim Lt" w:cs="Arial"/>
          <w:sz w:val="20"/>
          <w:szCs w:val="20"/>
        </w:rPr>
        <w:t xml:space="preserve"> aus Wien. Und das Online-Musikmagazin </w:t>
      </w:r>
      <w:r w:rsidRPr="0091452D">
        <w:rPr>
          <w:rFonts w:ascii="GT Walsheim Lt" w:hAnsi="GT Walsheim Lt" w:cs="Arial"/>
          <w:i/>
          <w:iCs/>
          <w:sz w:val="20"/>
          <w:szCs w:val="20"/>
        </w:rPr>
        <w:t>Bachtrack</w:t>
      </w:r>
      <w:r w:rsidRPr="0091452D">
        <w:rPr>
          <w:rFonts w:ascii="GT Walsheim Lt" w:hAnsi="GT Walsheim Lt" w:cs="Arial"/>
          <w:sz w:val="20"/>
          <w:szCs w:val="20"/>
        </w:rPr>
        <w:t xml:space="preserve"> erkannte gar in dem französischen Tastenvirtuosen einen, der »</w:t>
      </w:r>
      <w:r w:rsidRPr="0091452D">
        <w:rPr>
          <w:rFonts w:ascii="GT Walsheim Lt" w:hAnsi="GT Walsheim Lt" w:cs="Arial"/>
          <w:i/>
          <w:iCs/>
          <w:sz w:val="20"/>
          <w:szCs w:val="20"/>
        </w:rPr>
        <w:t>auf dem Olymp der Klaviergötter</w:t>
      </w:r>
      <w:r w:rsidRPr="0091452D">
        <w:rPr>
          <w:rFonts w:ascii="GT Walsheim Lt" w:hAnsi="GT Walsheim Lt" w:cs="Arial"/>
          <w:sz w:val="20"/>
          <w:szCs w:val="20"/>
        </w:rPr>
        <w:t>« bereits angekommen sei.</w:t>
      </w:r>
    </w:p>
    <w:p w14:paraId="3A73C1CC" w14:textId="013A253D" w:rsidR="00C72AA9" w:rsidRPr="0091452D" w:rsidRDefault="00C72AA9" w:rsidP="00C72AA9">
      <w:pPr>
        <w:pStyle w:val="StandardWeb"/>
        <w:jc w:val="both"/>
        <w:rPr>
          <w:rFonts w:ascii="GT Walsheim Lt" w:hAnsi="GT Walsheim Lt" w:cs="Arial"/>
          <w:sz w:val="20"/>
          <w:szCs w:val="20"/>
        </w:rPr>
      </w:pPr>
      <w:r w:rsidRPr="0091452D">
        <w:rPr>
          <w:rFonts w:ascii="GT Walsheim Lt" w:hAnsi="GT Walsheim Lt" w:cs="Arial"/>
          <w:sz w:val="20"/>
          <w:szCs w:val="20"/>
        </w:rPr>
        <w:t xml:space="preserve">Alexandre Kantorow ist auf dem ganzen Globus gefragt, seitdem er 2019 im Alter von nur 22 Jahren den </w:t>
      </w:r>
      <w:r w:rsidRPr="0091452D">
        <w:rPr>
          <w:rStyle w:val="Fett"/>
          <w:rFonts w:ascii="GT Walsheim Pro Bold" w:hAnsi="GT Walsheim Pro Bold" w:cs="Arial"/>
          <w:sz w:val="20"/>
          <w:szCs w:val="20"/>
        </w:rPr>
        <w:t>Grand Prix und die Goldmedaille beim renommierten Internationalen Tschaikowsky-Wettbewerb in Moskau gewann</w:t>
      </w:r>
      <w:r w:rsidRPr="0091452D">
        <w:rPr>
          <w:rFonts w:ascii="GT Walsheim Lt" w:hAnsi="GT Walsheim Lt" w:cs="Arial"/>
          <w:sz w:val="20"/>
          <w:szCs w:val="20"/>
        </w:rPr>
        <w:t xml:space="preserve">. Der Künstler arbeitet inzwischen mit den bedeutendsten Orchestern der Gegenwart zusammen, darunter das Concertgebouw-Orchester Amsterdam, das Orchestre de Paris, Boston Symphony, das Philharmonia Orchestra London, die Münchner Philharmoniker, das </w:t>
      </w:r>
      <w:proofErr w:type="gramStart"/>
      <w:r w:rsidRPr="0091452D">
        <w:rPr>
          <w:rFonts w:ascii="GT Walsheim Lt" w:hAnsi="GT Walsheim Lt" w:cs="Arial"/>
          <w:sz w:val="20"/>
          <w:szCs w:val="20"/>
        </w:rPr>
        <w:t>SWR Symphonieorchester</w:t>
      </w:r>
      <w:proofErr w:type="gramEnd"/>
      <w:r w:rsidRPr="0091452D">
        <w:rPr>
          <w:rFonts w:ascii="GT Walsheim Lt" w:hAnsi="GT Walsheim Lt" w:cs="Arial"/>
          <w:sz w:val="20"/>
          <w:szCs w:val="20"/>
        </w:rPr>
        <w:t xml:space="preserve"> und die Staatskapelle Berlin. Dirigenten wie Daniel </w:t>
      </w:r>
      <w:r w:rsidRPr="0091452D">
        <w:rPr>
          <w:rFonts w:ascii="GT Walsheim Lt" w:hAnsi="GT Walsheim Lt" w:cs="Arial"/>
          <w:color w:val="000000" w:themeColor="text1"/>
          <w:sz w:val="20"/>
          <w:szCs w:val="20"/>
          <w:shd w:val="clear" w:color="auto" w:fill="FFFFFF"/>
        </w:rPr>
        <w:t>Barenboim, K</w:t>
      </w:r>
      <w:r w:rsidR="00D12E8B" w:rsidRPr="0091452D">
        <w:rPr>
          <w:rFonts w:ascii="GT Walsheim Lt" w:hAnsi="GT Walsheim Lt" w:cs="Arial"/>
          <w:color w:val="000000" w:themeColor="text1"/>
          <w:sz w:val="20"/>
          <w:szCs w:val="20"/>
          <w:shd w:val="clear" w:color="auto" w:fill="FFFFFF"/>
        </w:rPr>
        <w:t>i</w:t>
      </w:r>
      <w:r w:rsidRPr="0091452D">
        <w:rPr>
          <w:rFonts w:ascii="GT Walsheim Lt" w:hAnsi="GT Walsheim Lt" w:cs="Arial"/>
          <w:color w:val="000000" w:themeColor="text1"/>
          <w:sz w:val="20"/>
          <w:szCs w:val="20"/>
          <w:shd w:val="clear" w:color="auto" w:fill="FFFFFF"/>
        </w:rPr>
        <w:t>rill Petrenko</w:t>
      </w:r>
      <w:r w:rsidR="00D12E8B" w:rsidRPr="0091452D">
        <w:rPr>
          <w:rFonts w:ascii="GT Walsheim Lt" w:hAnsi="GT Walsheim Lt" w:cs="Arial"/>
          <w:color w:val="000000" w:themeColor="text1"/>
          <w:sz w:val="20"/>
          <w:szCs w:val="20"/>
          <w:shd w:val="clear" w:color="auto" w:fill="FFFFFF"/>
        </w:rPr>
        <w:t xml:space="preserve"> und</w:t>
      </w:r>
      <w:r w:rsidRPr="0091452D">
        <w:rPr>
          <w:rFonts w:ascii="GT Walsheim Lt" w:hAnsi="GT Walsheim Lt" w:cs="Arial"/>
          <w:color w:val="000000" w:themeColor="text1"/>
          <w:sz w:val="20"/>
          <w:szCs w:val="20"/>
          <w:shd w:val="clear" w:color="auto" w:fill="FFFFFF"/>
        </w:rPr>
        <w:t xml:space="preserve"> Antonio </w:t>
      </w:r>
      <w:proofErr w:type="spellStart"/>
      <w:r w:rsidRPr="0091452D">
        <w:rPr>
          <w:rFonts w:ascii="GT Walsheim Lt" w:hAnsi="GT Walsheim Lt" w:cs="Arial"/>
          <w:color w:val="000000" w:themeColor="text1"/>
          <w:sz w:val="20"/>
          <w:szCs w:val="20"/>
          <w:shd w:val="clear" w:color="auto" w:fill="FFFFFF"/>
        </w:rPr>
        <w:t>Pappan</w:t>
      </w:r>
      <w:r w:rsidR="00D12E8B" w:rsidRPr="0091452D">
        <w:rPr>
          <w:rFonts w:ascii="GT Walsheim Lt" w:hAnsi="GT Walsheim Lt" w:cs="Arial"/>
          <w:color w:val="000000" w:themeColor="text1"/>
          <w:sz w:val="20"/>
          <w:szCs w:val="20"/>
          <w:shd w:val="clear" w:color="auto" w:fill="FFFFFF"/>
        </w:rPr>
        <w:t>o</w:t>
      </w:r>
      <w:proofErr w:type="spellEnd"/>
      <w:r w:rsidR="00D12E8B" w:rsidRPr="0091452D">
        <w:rPr>
          <w:rFonts w:ascii="GT Walsheim Lt" w:hAnsi="GT Walsheim Lt" w:cs="Arial"/>
          <w:color w:val="000000" w:themeColor="text1"/>
          <w:sz w:val="20"/>
          <w:szCs w:val="20"/>
          <w:shd w:val="clear" w:color="auto" w:fill="FFFFFF"/>
        </w:rPr>
        <w:t xml:space="preserve"> unter vielen anderen </w:t>
      </w:r>
      <w:r w:rsidRPr="0091452D">
        <w:rPr>
          <w:rFonts w:ascii="GT Walsheim Lt" w:hAnsi="GT Walsheim Lt" w:cs="Arial"/>
          <w:sz w:val="20"/>
          <w:szCs w:val="20"/>
        </w:rPr>
        <w:t xml:space="preserve">schätzen Alexandre </w:t>
      </w:r>
      <w:proofErr w:type="spellStart"/>
      <w:r w:rsidRPr="0091452D">
        <w:rPr>
          <w:rFonts w:ascii="GT Walsheim Lt" w:hAnsi="GT Walsheim Lt" w:cs="Arial"/>
          <w:sz w:val="20"/>
          <w:szCs w:val="20"/>
        </w:rPr>
        <w:t>Kantorows</w:t>
      </w:r>
      <w:proofErr w:type="spellEnd"/>
      <w:r w:rsidRPr="0091452D">
        <w:rPr>
          <w:rFonts w:ascii="GT Walsheim Lt" w:hAnsi="GT Walsheim Lt" w:cs="Arial"/>
          <w:sz w:val="20"/>
          <w:szCs w:val="20"/>
        </w:rPr>
        <w:t xml:space="preserve"> hohe Musikalität, seine technische Brillanz sowie seine von Intelligenz und Individualität geprägte Interpretationsweise. Als Kammermusiker gibt Kantorow Solo-Recitals in den Musikmetropolen Europas und Asiens mit Schwerpunkt auf dem virtuosen romantischen und spätromantischen Repertoire. Selbstverständlich ist er auch bei bedeutenden Klavier-Festivals wie dem Verbier Festival, dem »Festival International de Piano La Roque </w:t>
      </w:r>
      <w:proofErr w:type="spellStart"/>
      <w:r w:rsidRPr="0091452D">
        <w:rPr>
          <w:rFonts w:ascii="GT Walsheim Lt" w:hAnsi="GT Walsheim Lt" w:cs="Arial"/>
          <w:sz w:val="20"/>
          <w:szCs w:val="20"/>
        </w:rPr>
        <w:t>d’Anthéron</w:t>
      </w:r>
      <w:proofErr w:type="spellEnd"/>
      <w:r w:rsidRPr="0091452D">
        <w:rPr>
          <w:rFonts w:ascii="GT Walsheim Lt" w:hAnsi="GT Walsheim Lt" w:cs="Arial"/>
          <w:sz w:val="20"/>
          <w:szCs w:val="20"/>
        </w:rPr>
        <w:t>« oder dem Klavier-Festival Ruhr zu erleben.</w:t>
      </w:r>
    </w:p>
    <w:p w14:paraId="05DE76F8" w14:textId="77777777" w:rsidR="00C72AA9" w:rsidRPr="0091452D" w:rsidRDefault="00C72AA9" w:rsidP="00C72AA9">
      <w:pPr>
        <w:jc w:val="both"/>
        <w:rPr>
          <w:rFonts w:ascii="GT Walsheim Lt" w:hAnsi="GT Walsheim Lt" w:cs="Arial"/>
          <w:sz w:val="20"/>
          <w:szCs w:val="20"/>
        </w:rPr>
      </w:pPr>
      <w:r w:rsidRPr="0091452D">
        <w:rPr>
          <w:rFonts w:ascii="GT Walsheim Lt" w:hAnsi="GT Walsheim Lt" w:cs="Arial"/>
          <w:sz w:val="20"/>
          <w:szCs w:val="20"/>
        </w:rPr>
        <w:t xml:space="preserve">Der Pianist, der in einer Musikerfamilie aufwuchs, studierte Klavier bei Pierre-Alain </w:t>
      </w:r>
      <w:proofErr w:type="spellStart"/>
      <w:r w:rsidRPr="0091452D">
        <w:rPr>
          <w:rFonts w:ascii="GT Walsheim Lt" w:hAnsi="GT Walsheim Lt" w:cs="Arial"/>
          <w:sz w:val="20"/>
          <w:szCs w:val="20"/>
        </w:rPr>
        <w:t>Volondat</w:t>
      </w:r>
      <w:proofErr w:type="spellEnd"/>
      <w:r w:rsidRPr="0091452D">
        <w:rPr>
          <w:rFonts w:ascii="GT Walsheim Lt" w:hAnsi="GT Walsheim Lt" w:cs="Arial"/>
          <w:sz w:val="20"/>
          <w:szCs w:val="20"/>
        </w:rPr>
        <w:t xml:space="preserve">, Igor </w:t>
      </w:r>
      <w:proofErr w:type="spellStart"/>
      <w:r w:rsidRPr="0091452D">
        <w:rPr>
          <w:rFonts w:ascii="GT Walsheim Lt" w:hAnsi="GT Walsheim Lt" w:cs="Arial"/>
          <w:sz w:val="20"/>
          <w:szCs w:val="20"/>
        </w:rPr>
        <w:t>Lazko</w:t>
      </w:r>
      <w:proofErr w:type="spellEnd"/>
      <w:r w:rsidRPr="0091452D">
        <w:rPr>
          <w:rFonts w:ascii="GT Walsheim Lt" w:hAnsi="GT Walsheim Lt" w:cs="Arial"/>
          <w:sz w:val="20"/>
          <w:szCs w:val="20"/>
        </w:rPr>
        <w:t xml:space="preserve">, Frank </w:t>
      </w:r>
      <w:proofErr w:type="spellStart"/>
      <w:r w:rsidRPr="0091452D">
        <w:rPr>
          <w:rFonts w:ascii="GT Walsheim Lt" w:hAnsi="GT Walsheim Lt" w:cs="Arial"/>
          <w:sz w:val="20"/>
          <w:szCs w:val="20"/>
        </w:rPr>
        <w:t>Braley</w:t>
      </w:r>
      <w:proofErr w:type="spellEnd"/>
      <w:r w:rsidRPr="0091452D">
        <w:rPr>
          <w:rFonts w:ascii="GT Walsheim Lt" w:hAnsi="GT Walsheim Lt" w:cs="Arial"/>
          <w:sz w:val="20"/>
          <w:szCs w:val="20"/>
        </w:rPr>
        <w:t xml:space="preserve"> und Rena </w:t>
      </w:r>
      <w:proofErr w:type="spellStart"/>
      <w:r w:rsidRPr="0091452D">
        <w:rPr>
          <w:rFonts w:ascii="GT Walsheim Lt" w:hAnsi="GT Walsheim Lt" w:cs="Arial"/>
          <w:sz w:val="20"/>
          <w:szCs w:val="20"/>
        </w:rPr>
        <w:t>Shereshevskaya</w:t>
      </w:r>
      <w:proofErr w:type="spellEnd"/>
      <w:r w:rsidRPr="0091452D">
        <w:rPr>
          <w:rFonts w:ascii="GT Walsheim Lt" w:hAnsi="GT Walsheim Lt" w:cs="Arial"/>
          <w:sz w:val="20"/>
          <w:szCs w:val="20"/>
        </w:rPr>
        <w:t xml:space="preserve">. Obwohl er als pianistische Hochbegabung galt und bereits in sehr frühen Jahren öffentlich aufzutreten begann, entschloss er sich erst nach dem Abitur, Berufsmusiker zu werden. Der sensationelle Erfolg beim Moskauer Tschaikowsky-Wettbewerb brachte dann eine beispiellose Karriere ins Rollen. Alexandre </w:t>
      </w:r>
      <w:proofErr w:type="spellStart"/>
      <w:r w:rsidRPr="0091452D">
        <w:rPr>
          <w:rFonts w:ascii="GT Walsheim Lt" w:hAnsi="GT Walsheim Lt" w:cs="Arial"/>
          <w:sz w:val="20"/>
          <w:szCs w:val="20"/>
        </w:rPr>
        <w:t>Kantorows</w:t>
      </w:r>
      <w:proofErr w:type="spellEnd"/>
      <w:r w:rsidRPr="0091452D">
        <w:rPr>
          <w:rFonts w:ascii="GT Walsheim Lt" w:hAnsi="GT Walsheim Lt" w:cs="Arial"/>
          <w:sz w:val="20"/>
          <w:szCs w:val="20"/>
        </w:rPr>
        <w:t xml:space="preserve"> Auftritte werden inzwischen als Sensationen bejubelt. 2019 erhielt er den französischen Kritikerpreis »</w:t>
      </w:r>
      <w:proofErr w:type="spellStart"/>
      <w:r w:rsidRPr="0091452D">
        <w:rPr>
          <w:rFonts w:ascii="GT Walsheim Lt" w:hAnsi="GT Walsheim Lt" w:cs="Arial"/>
          <w:sz w:val="20"/>
          <w:szCs w:val="20"/>
        </w:rPr>
        <w:t>Révélation</w:t>
      </w:r>
      <w:proofErr w:type="spellEnd"/>
      <w:r w:rsidRPr="0091452D">
        <w:rPr>
          <w:rFonts w:ascii="GT Walsheim Lt" w:hAnsi="GT Walsheim Lt" w:cs="Arial"/>
          <w:sz w:val="20"/>
          <w:szCs w:val="20"/>
        </w:rPr>
        <w:t xml:space="preserve"> </w:t>
      </w:r>
      <w:proofErr w:type="spellStart"/>
      <w:r w:rsidRPr="0091452D">
        <w:rPr>
          <w:rFonts w:ascii="GT Walsheim Lt" w:hAnsi="GT Walsheim Lt" w:cs="Arial"/>
          <w:sz w:val="20"/>
          <w:szCs w:val="20"/>
        </w:rPr>
        <w:t>Musicale</w:t>
      </w:r>
      <w:proofErr w:type="spellEnd"/>
      <w:r w:rsidRPr="0091452D">
        <w:rPr>
          <w:rFonts w:ascii="GT Walsheim Lt" w:hAnsi="GT Walsheim Lt" w:cs="Arial"/>
          <w:sz w:val="20"/>
          <w:szCs w:val="20"/>
        </w:rPr>
        <w:t xml:space="preserve"> de </w:t>
      </w:r>
      <w:proofErr w:type="spellStart"/>
      <w:r w:rsidRPr="0091452D">
        <w:rPr>
          <w:rFonts w:ascii="GT Walsheim Lt" w:hAnsi="GT Walsheim Lt" w:cs="Arial"/>
          <w:sz w:val="20"/>
          <w:szCs w:val="20"/>
        </w:rPr>
        <w:t>l’année</w:t>
      </w:r>
      <w:proofErr w:type="spellEnd"/>
      <w:r w:rsidRPr="0091452D">
        <w:rPr>
          <w:rFonts w:ascii="GT Walsheim Lt" w:hAnsi="GT Walsheim Lt" w:cs="Arial"/>
          <w:sz w:val="20"/>
          <w:szCs w:val="20"/>
        </w:rPr>
        <w:t xml:space="preserve">«, 2020 folgten zwei »Victoires de la Musique </w:t>
      </w:r>
      <w:proofErr w:type="spellStart"/>
      <w:r w:rsidRPr="0091452D">
        <w:rPr>
          <w:rFonts w:ascii="GT Walsheim Lt" w:hAnsi="GT Walsheim Lt" w:cs="Arial"/>
          <w:sz w:val="20"/>
          <w:szCs w:val="20"/>
        </w:rPr>
        <w:t>Classique</w:t>
      </w:r>
      <w:proofErr w:type="spellEnd"/>
      <w:r w:rsidRPr="0091452D">
        <w:rPr>
          <w:rFonts w:ascii="GT Walsheim Lt" w:hAnsi="GT Walsheim Lt" w:cs="Arial"/>
          <w:sz w:val="20"/>
          <w:szCs w:val="20"/>
        </w:rPr>
        <w:t xml:space="preserve">« für die »Aufnahme des Jahres« (Klavierkonzerte von Camille Saint-Saëns) und als »Instrumentalsolist des Jahres«. Für seine Einspielung von Klavierwerken von Johannes Brahms wurde Alexandre Kantorow 2022 mit dem »Diapason </w:t>
      </w:r>
      <w:proofErr w:type="spellStart"/>
      <w:r w:rsidRPr="0091452D">
        <w:rPr>
          <w:rFonts w:ascii="GT Walsheim Lt" w:hAnsi="GT Walsheim Lt" w:cs="Arial"/>
          <w:sz w:val="20"/>
          <w:szCs w:val="20"/>
        </w:rPr>
        <w:t>d’Or</w:t>
      </w:r>
      <w:proofErr w:type="spellEnd"/>
      <w:r w:rsidRPr="0091452D">
        <w:rPr>
          <w:rFonts w:ascii="GT Walsheim Lt" w:hAnsi="GT Walsheim Lt" w:cs="Arial"/>
          <w:sz w:val="20"/>
          <w:szCs w:val="20"/>
        </w:rPr>
        <w:t>« ausgezeichnet.</w:t>
      </w:r>
    </w:p>
    <w:p w14:paraId="4286C2FD" w14:textId="77777777" w:rsidR="00C72AA9" w:rsidRPr="0091452D" w:rsidRDefault="00C72AA9" w:rsidP="00C72AA9">
      <w:pPr>
        <w:jc w:val="both"/>
        <w:rPr>
          <w:rFonts w:ascii="GT Walsheim Lt" w:hAnsi="GT Walsheim Lt" w:cs="Arial"/>
          <w:sz w:val="20"/>
          <w:szCs w:val="20"/>
        </w:rPr>
      </w:pPr>
    </w:p>
    <w:p w14:paraId="46F334E8" w14:textId="77777777" w:rsidR="00C72AA9" w:rsidRPr="0091452D" w:rsidRDefault="00C72AA9" w:rsidP="00C72AA9">
      <w:pPr>
        <w:jc w:val="both"/>
        <w:rPr>
          <w:rFonts w:ascii="GT Walsheim Lt" w:hAnsi="GT Walsheim Lt" w:cs="Arial"/>
          <w:sz w:val="20"/>
          <w:szCs w:val="20"/>
        </w:rPr>
      </w:pPr>
      <w:r w:rsidRPr="0091452D">
        <w:rPr>
          <w:rFonts w:ascii="GT Walsheim Lt" w:hAnsi="GT Walsheim Lt" w:cs="Arial"/>
          <w:sz w:val="20"/>
          <w:szCs w:val="20"/>
        </w:rPr>
        <w:t xml:space="preserve">Auch in seiner Rolle als Artist in Residence des Gürzenich-Orchesters präsentiert sich Alexandre Kantorow mit gewichtigen Werken der Virtuosen-Tradition des 19. Jahrhunderts. Zu Beginn der Saison brilliert er im 2. Klavierkonzert von Franz Liszt, als dessen »Wiedergeburt« ihn das US-amerikanische </w:t>
      </w:r>
      <w:r w:rsidRPr="0091452D">
        <w:rPr>
          <w:rFonts w:ascii="GT Walsheim Lt" w:hAnsi="GT Walsheim Lt" w:cs="Arial"/>
          <w:i/>
          <w:iCs/>
          <w:sz w:val="20"/>
          <w:szCs w:val="20"/>
        </w:rPr>
        <w:t>Fanfare</w:t>
      </w:r>
      <w:r w:rsidRPr="0091452D">
        <w:rPr>
          <w:rFonts w:ascii="GT Walsheim Lt" w:hAnsi="GT Walsheim Lt" w:cs="Arial"/>
          <w:sz w:val="20"/>
          <w:szCs w:val="20"/>
        </w:rPr>
        <w:t>-Musikmagazin feierte. Im Mai 2024 stellt sich der Pianist dann den geradezu aberwitzigen Herausforderungen des 5. Klavierkonzerts von Camille Saint-Saëns. Bei einem Kammerkonzert zusammen mit Solisten des Gürzenich-Orchesters widmet sich Alexandre Kantorow schließlich einem der bedeutendsten Werke des romantischen Repertoires der Klavier-Kammermusik, dem Klavierquintett von Johannes Brahms.</w:t>
      </w:r>
    </w:p>
    <w:p w14:paraId="7B418FAE" w14:textId="77777777" w:rsidR="00C72AA9" w:rsidRPr="0091452D" w:rsidRDefault="00C72AA9" w:rsidP="00C72AA9">
      <w:pPr>
        <w:jc w:val="both"/>
        <w:rPr>
          <w:rFonts w:ascii="GT Walsheim Lt" w:hAnsi="GT Walsheim Lt" w:cs="Arial"/>
          <w:sz w:val="20"/>
          <w:szCs w:val="20"/>
        </w:rPr>
      </w:pPr>
    </w:p>
    <w:p w14:paraId="1D31F987" w14:textId="580E0DCA" w:rsidR="00C72AA9" w:rsidRPr="00893C8D" w:rsidRDefault="00C72AA9" w:rsidP="00C72AA9">
      <w:pPr>
        <w:jc w:val="both"/>
        <w:rPr>
          <w:rFonts w:ascii="GT Walsheim Lt" w:hAnsi="GT Walsheim Lt" w:cs="Arial"/>
          <w:sz w:val="20"/>
          <w:szCs w:val="20"/>
        </w:rPr>
      </w:pPr>
      <w:r w:rsidRPr="00893C8D">
        <w:rPr>
          <w:rFonts w:ascii="GT Walsheim Lt" w:hAnsi="GT Walsheim Lt" w:cs="Arial"/>
          <w:b/>
          <w:bCs/>
          <w:i/>
          <w:iCs/>
          <w:sz w:val="20"/>
          <w:szCs w:val="20"/>
        </w:rPr>
        <w:t xml:space="preserve">»Diese Residenz beim Gürzenich-Orchester ist mir unglaublich wichtig«, </w:t>
      </w:r>
      <w:r w:rsidRPr="00854C58">
        <w:rPr>
          <w:rFonts w:ascii="GT Walsheim Lt" w:hAnsi="GT Walsheim Lt" w:cs="Arial"/>
          <w:sz w:val="20"/>
          <w:szCs w:val="20"/>
        </w:rPr>
        <w:t>sagt Alexandre Kantorow.</w:t>
      </w:r>
      <w:r w:rsidRPr="00893C8D">
        <w:rPr>
          <w:rFonts w:ascii="GT Walsheim Lt" w:hAnsi="GT Walsheim Lt" w:cs="Arial"/>
          <w:b/>
          <w:bCs/>
          <w:i/>
          <w:iCs/>
          <w:sz w:val="20"/>
          <w:szCs w:val="20"/>
        </w:rPr>
        <w:t xml:space="preserve"> »Vor allem heute, wo wir schnell von einem Ort zum anderen reisen und selten die Zeit haben, ein Orchester wirklich kennenzulernen, mit ihm zu arbeiten. Dieses Gefühl einer Verbindung, die durch wiederholtes Spiel mit einem Orchester ist eher selten und sehr wertvoll. Das ist für mich etwas Besonderes. Ich bin sehr neugierig auf den Klang des Gürzenich-Orchesters, und natürlich ist die Kölner Philharmonie wunderschön. Ich bin sehr gespannt, wo uns das alles hinführt!«</w:t>
      </w:r>
      <w:r w:rsidR="00893C8D">
        <w:rPr>
          <w:rFonts w:ascii="GT Walsheim Lt" w:hAnsi="GT Walsheim Lt" w:cs="Arial"/>
          <w:sz w:val="20"/>
          <w:szCs w:val="20"/>
        </w:rPr>
        <w:t xml:space="preserve"> </w:t>
      </w:r>
    </w:p>
    <w:p w14:paraId="213E7880" w14:textId="777301CB" w:rsidR="00C72AA9" w:rsidRDefault="00C72AA9" w:rsidP="00C72AA9">
      <w:pPr>
        <w:pStyle w:val="StandardWeb"/>
        <w:rPr>
          <w:rFonts w:ascii="GT Walsheim Lt" w:hAnsi="GT Walsheim Lt"/>
          <w:sz w:val="22"/>
          <w:szCs w:val="22"/>
        </w:rPr>
      </w:pPr>
    </w:p>
    <w:p w14:paraId="1218B9D1" w14:textId="77777777" w:rsidR="00027BE1" w:rsidRPr="00C72AA9" w:rsidRDefault="00027BE1" w:rsidP="00C72AA9">
      <w:pPr>
        <w:pStyle w:val="StandardWeb"/>
        <w:rPr>
          <w:rFonts w:ascii="GT Walsheim Lt" w:hAnsi="GT Walsheim Lt"/>
          <w:sz w:val="22"/>
          <w:szCs w:val="22"/>
        </w:rPr>
      </w:pPr>
    </w:p>
    <w:p w14:paraId="74A192C6" w14:textId="77777777" w:rsidR="00C72AA9" w:rsidRPr="00012E9A" w:rsidRDefault="00C72AA9" w:rsidP="00C72AA9">
      <w:pPr>
        <w:jc w:val="both"/>
        <w:rPr>
          <w:rFonts w:ascii="GT Walsheim Pro Bold" w:hAnsi="GT Walsheim Pro Bold" w:cs="Arial"/>
          <w:b/>
          <w:bCs/>
          <w:sz w:val="22"/>
          <w:szCs w:val="22"/>
        </w:rPr>
      </w:pPr>
      <w:r w:rsidRPr="00012E9A">
        <w:rPr>
          <w:rFonts w:ascii="GT Walsheim Pro Bold" w:hAnsi="GT Walsheim Pro Bold" w:cs="Arial"/>
          <w:b/>
          <w:bCs/>
          <w:sz w:val="22"/>
          <w:szCs w:val="22"/>
        </w:rPr>
        <w:lastRenderedPageBreak/>
        <w:t>ARTIST IN RESIDENCE 2023/24</w:t>
      </w:r>
    </w:p>
    <w:p w14:paraId="492B98C5" w14:textId="77777777" w:rsidR="00893C8D" w:rsidRPr="00012E9A" w:rsidRDefault="00893C8D" w:rsidP="00C72AA9">
      <w:pPr>
        <w:jc w:val="both"/>
        <w:rPr>
          <w:rFonts w:ascii="GT Walsheim Pro Bold" w:hAnsi="GT Walsheim Pro Bold" w:cs="Arial"/>
          <w:b/>
          <w:bCs/>
          <w:sz w:val="22"/>
          <w:szCs w:val="22"/>
        </w:rPr>
      </w:pPr>
    </w:p>
    <w:p w14:paraId="7588B2AF" w14:textId="0B68A917" w:rsidR="00C72AA9" w:rsidRPr="00012E9A" w:rsidRDefault="00C72AA9" w:rsidP="00C72AA9">
      <w:pPr>
        <w:jc w:val="both"/>
        <w:rPr>
          <w:rFonts w:ascii="GT Walsheim Pro Bold" w:hAnsi="GT Walsheim Pro Bold" w:cs="Arial"/>
          <w:b/>
          <w:bCs/>
          <w:sz w:val="22"/>
          <w:szCs w:val="22"/>
        </w:rPr>
      </w:pPr>
      <w:r w:rsidRPr="00012E9A">
        <w:rPr>
          <w:rFonts w:ascii="GT Walsheim Pro Bold" w:hAnsi="GT Walsheim Pro Bold" w:cs="Arial"/>
          <w:b/>
          <w:bCs/>
          <w:sz w:val="22"/>
          <w:szCs w:val="22"/>
        </w:rPr>
        <w:t xml:space="preserve">Alexandre </w:t>
      </w:r>
      <w:proofErr w:type="spellStart"/>
      <w:r w:rsidRPr="00012E9A">
        <w:rPr>
          <w:rFonts w:ascii="GT Walsheim Pro Bold" w:hAnsi="GT Walsheim Pro Bold" w:cs="Arial"/>
          <w:b/>
          <w:bCs/>
          <w:sz w:val="22"/>
          <w:szCs w:val="22"/>
        </w:rPr>
        <w:t>Kantorow</w:t>
      </w:r>
      <w:proofErr w:type="spellEnd"/>
    </w:p>
    <w:p w14:paraId="183BCE0D" w14:textId="3CBA1F6C" w:rsidR="00C72AA9" w:rsidRPr="00012E9A" w:rsidRDefault="00C72AA9" w:rsidP="00C72AA9">
      <w:pPr>
        <w:jc w:val="both"/>
        <w:rPr>
          <w:rFonts w:ascii="GT Walsheim Pro Bold" w:hAnsi="GT Walsheim Pro Bold" w:cs="Arial"/>
          <w:b/>
          <w:bCs/>
          <w:sz w:val="22"/>
          <w:szCs w:val="22"/>
        </w:rPr>
      </w:pPr>
      <w:r w:rsidRPr="00012E9A">
        <w:rPr>
          <w:rFonts w:ascii="GT Walsheim Pro Bold" w:hAnsi="GT Walsheim Pro Bold" w:cs="Arial"/>
          <w:b/>
          <w:bCs/>
          <w:sz w:val="22"/>
          <w:szCs w:val="22"/>
        </w:rPr>
        <w:t xml:space="preserve">2 Sinfoniekonzerte und 1 </w:t>
      </w:r>
      <w:r w:rsidR="00893C8D" w:rsidRPr="00012E9A">
        <w:rPr>
          <w:rFonts w:ascii="GT Walsheim Pro Bold" w:hAnsi="GT Walsheim Pro Bold" w:cs="Arial"/>
          <w:b/>
          <w:bCs/>
          <w:sz w:val="22"/>
          <w:szCs w:val="22"/>
        </w:rPr>
        <w:t>Kamme</w:t>
      </w:r>
      <w:r w:rsidRPr="00012E9A">
        <w:rPr>
          <w:rFonts w:ascii="GT Walsheim Pro Bold" w:hAnsi="GT Walsheim Pro Bold" w:cs="Arial"/>
          <w:b/>
          <w:bCs/>
          <w:sz w:val="22"/>
          <w:szCs w:val="22"/>
        </w:rPr>
        <w:t>rkonzert</w:t>
      </w:r>
    </w:p>
    <w:p w14:paraId="495C808B" w14:textId="77777777" w:rsidR="00C72AA9" w:rsidRPr="00C72AA9" w:rsidRDefault="00C72AA9" w:rsidP="00C72AA9">
      <w:pPr>
        <w:jc w:val="both"/>
        <w:rPr>
          <w:rFonts w:ascii="GT Walsheim Lt" w:hAnsi="GT Walsheim Lt" w:cs="Arial"/>
          <w:sz w:val="22"/>
          <w:szCs w:val="22"/>
        </w:rPr>
      </w:pPr>
    </w:p>
    <w:p w14:paraId="7CBC3AB2" w14:textId="77777777" w:rsidR="00C72AA9" w:rsidRPr="00C72AA9" w:rsidRDefault="00C72AA9" w:rsidP="00C72AA9">
      <w:pPr>
        <w:jc w:val="both"/>
        <w:rPr>
          <w:rFonts w:ascii="GT Walsheim Lt" w:hAnsi="GT Walsheim Lt" w:cs="Arial"/>
          <w:sz w:val="22"/>
          <w:szCs w:val="22"/>
        </w:rPr>
      </w:pPr>
    </w:p>
    <w:p w14:paraId="5C24B593" w14:textId="08A345EE" w:rsidR="00C72AA9" w:rsidRPr="00012E9A" w:rsidRDefault="00893C8D" w:rsidP="00C72AA9">
      <w:pPr>
        <w:rPr>
          <w:rFonts w:ascii="GT Walsheim Pro Bold" w:hAnsi="GT Walsheim Pro Bold" w:cs="Arial"/>
          <w:b/>
          <w:bCs/>
          <w:sz w:val="22"/>
          <w:szCs w:val="22"/>
        </w:rPr>
      </w:pPr>
      <w:r w:rsidRPr="00012E9A">
        <w:rPr>
          <w:rFonts w:ascii="GT Walsheim Pro Bold" w:hAnsi="GT Walsheim Pro Bold" w:cs="Arial"/>
          <w:b/>
          <w:bCs/>
          <w:sz w:val="22"/>
          <w:szCs w:val="22"/>
        </w:rPr>
        <w:t>»</w:t>
      </w:r>
      <w:r w:rsidR="00854C58" w:rsidRPr="00012E9A">
        <w:rPr>
          <w:rFonts w:ascii="GT Walsheim Pro Bold" w:hAnsi="GT Walsheim Pro Bold" w:cs="Arial"/>
          <w:b/>
          <w:bCs/>
          <w:sz w:val="22"/>
          <w:szCs w:val="22"/>
        </w:rPr>
        <w:t>ANGEKOMMEN</w:t>
      </w:r>
      <w:r w:rsidRPr="00012E9A">
        <w:rPr>
          <w:rFonts w:ascii="GT Walsheim Pro Bold" w:hAnsi="GT Walsheim Pro Bold" w:cs="Arial"/>
          <w:b/>
          <w:bCs/>
          <w:sz w:val="22"/>
          <w:szCs w:val="22"/>
        </w:rPr>
        <w:t>«</w:t>
      </w:r>
    </w:p>
    <w:p w14:paraId="0756AC6F" w14:textId="37637982" w:rsidR="00C72AA9" w:rsidRPr="00C72AA9" w:rsidRDefault="00C72AA9" w:rsidP="00C72AA9">
      <w:pPr>
        <w:rPr>
          <w:rFonts w:ascii="GT Walsheim Lt" w:hAnsi="GT Walsheim Lt" w:cs="Arial"/>
          <w:sz w:val="22"/>
          <w:szCs w:val="22"/>
        </w:rPr>
      </w:pPr>
      <w:r w:rsidRPr="00012E9A">
        <w:rPr>
          <w:rFonts w:ascii="GT Walsheim Pro Bold" w:hAnsi="GT Walsheim Pro Bold" w:cs="Arial"/>
          <w:b/>
          <w:bCs/>
          <w:sz w:val="22"/>
          <w:szCs w:val="22"/>
        </w:rPr>
        <w:t>So 03.09.23</w:t>
      </w:r>
      <w:r w:rsidR="00854C58">
        <w:rPr>
          <w:rFonts w:ascii="GT Walsheim Lt" w:hAnsi="GT Walsheim Lt" w:cs="Arial"/>
          <w:sz w:val="22"/>
          <w:szCs w:val="22"/>
        </w:rPr>
        <w:t xml:space="preserve"> </w:t>
      </w:r>
      <w:r w:rsidRPr="00C72AA9">
        <w:rPr>
          <w:rFonts w:ascii="GT Walsheim Lt" w:hAnsi="GT Walsheim Lt" w:cs="Arial"/>
          <w:sz w:val="22"/>
          <w:szCs w:val="22"/>
        </w:rPr>
        <w:t>11 Uhr</w:t>
      </w:r>
      <w:r w:rsidRPr="00C72AA9">
        <w:rPr>
          <w:rFonts w:ascii="GT Walsheim Lt" w:hAnsi="GT Walsheim Lt" w:cs="Arial"/>
          <w:sz w:val="22"/>
          <w:szCs w:val="22"/>
        </w:rPr>
        <w:br/>
      </w:r>
      <w:r w:rsidRPr="00012E9A">
        <w:rPr>
          <w:rFonts w:ascii="GT Walsheim Pro Bold" w:hAnsi="GT Walsheim Pro Bold" w:cs="Arial"/>
          <w:b/>
          <w:bCs/>
          <w:sz w:val="22"/>
          <w:szCs w:val="22"/>
        </w:rPr>
        <w:t>Mo 04.09.23</w:t>
      </w:r>
      <w:r w:rsidR="00854C58">
        <w:rPr>
          <w:rFonts w:ascii="GT Walsheim Lt" w:hAnsi="GT Walsheim Lt" w:cs="Arial"/>
          <w:sz w:val="22"/>
          <w:szCs w:val="22"/>
        </w:rPr>
        <w:t xml:space="preserve"> </w:t>
      </w:r>
      <w:r w:rsidRPr="00C72AA9">
        <w:rPr>
          <w:rFonts w:ascii="GT Walsheim Lt" w:hAnsi="GT Walsheim Lt" w:cs="Arial"/>
          <w:sz w:val="22"/>
          <w:szCs w:val="22"/>
        </w:rPr>
        <w:t>20 Uhr</w:t>
      </w:r>
      <w:r w:rsidRPr="00C72AA9">
        <w:rPr>
          <w:rFonts w:ascii="GT Walsheim Lt" w:hAnsi="GT Walsheim Lt" w:cs="Arial"/>
          <w:sz w:val="22"/>
          <w:szCs w:val="22"/>
        </w:rPr>
        <w:br/>
      </w:r>
      <w:r w:rsidRPr="00012E9A">
        <w:rPr>
          <w:rFonts w:ascii="GT Walsheim Pro Bold" w:hAnsi="GT Walsheim Pro Bold" w:cs="Arial"/>
          <w:b/>
          <w:bCs/>
          <w:sz w:val="22"/>
          <w:szCs w:val="22"/>
        </w:rPr>
        <w:t>Di 05.09.23</w:t>
      </w:r>
      <w:r w:rsidR="00854C58">
        <w:rPr>
          <w:rFonts w:ascii="GT Walsheim Lt" w:hAnsi="GT Walsheim Lt" w:cs="Arial"/>
          <w:sz w:val="22"/>
          <w:szCs w:val="22"/>
        </w:rPr>
        <w:t xml:space="preserve"> </w:t>
      </w:r>
      <w:r w:rsidRPr="00C72AA9">
        <w:rPr>
          <w:rFonts w:ascii="GT Walsheim Lt" w:hAnsi="GT Walsheim Lt" w:cs="Arial"/>
          <w:sz w:val="22"/>
          <w:szCs w:val="22"/>
        </w:rPr>
        <w:t>20 Uhr</w:t>
      </w:r>
      <w:r w:rsidRPr="00C72AA9">
        <w:rPr>
          <w:rFonts w:ascii="GT Walsheim Lt" w:hAnsi="GT Walsheim Lt" w:cs="Arial"/>
          <w:sz w:val="22"/>
          <w:szCs w:val="22"/>
        </w:rPr>
        <w:br/>
        <w:t>Kölner Philharmonie</w:t>
      </w:r>
    </w:p>
    <w:p w14:paraId="664BF6AF" w14:textId="77777777" w:rsidR="00C72AA9" w:rsidRPr="00C72AA9" w:rsidRDefault="00C72AA9" w:rsidP="00C72AA9">
      <w:pPr>
        <w:rPr>
          <w:rFonts w:ascii="GT Walsheim Lt" w:hAnsi="GT Walsheim Lt" w:cs="Arial"/>
          <w:sz w:val="22"/>
          <w:szCs w:val="22"/>
        </w:rPr>
      </w:pPr>
    </w:p>
    <w:p w14:paraId="0B437264" w14:textId="77777777" w:rsidR="00C72AA9" w:rsidRPr="00C72AA9" w:rsidRDefault="00C72AA9" w:rsidP="00C72AA9">
      <w:pPr>
        <w:rPr>
          <w:rFonts w:ascii="GT Walsheim Lt" w:hAnsi="GT Walsheim Lt" w:cs="Arial"/>
          <w:color w:val="000000" w:themeColor="text1"/>
          <w:sz w:val="22"/>
          <w:szCs w:val="22"/>
          <w:lang w:val="en-US"/>
        </w:rPr>
      </w:pPr>
      <w:r w:rsidRPr="00012E9A">
        <w:rPr>
          <w:rFonts w:ascii="GT Walsheim Pro Bold" w:hAnsi="GT Walsheim Pro Bold" w:cs="Arial"/>
          <w:b/>
          <w:bCs/>
          <w:color w:val="000000" w:themeColor="text1"/>
          <w:sz w:val="22"/>
          <w:szCs w:val="22"/>
          <w:lang w:val="en-US"/>
        </w:rPr>
        <w:t xml:space="preserve">Béla </w:t>
      </w:r>
      <w:proofErr w:type="spellStart"/>
      <w:r w:rsidRPr="00012E9A">
        <w:rPr>
          <w:rFonts w:ascii="GT Walsheim Pro Bold" w:hAnsi="GT Walsheim Pro Bold" w:cs="Arial"/>
          <w:b/>
          <w:bCs/>
          <w:color w:val="000000" w:themeColor="text1"/>
          <w:sz w:val="22"/>
          <w:szCs w:val="22"/>
          <w:lang w:val="en-US"/>
        </w:rPr>
        <w:t>Bartók</w:t>
      </w:r>
      <w:proofErr w:type="spellEnd"/>
      <w:r w:rsidRPr="00012E9A">
        <w:rPr>
          <w:rFonts w:ascii="GT Walsheim Pro Bold" w:hAnsi="GT Walsheim Pro Bold" w:cs="Arial"/>
          <w:b/>
          <w:bCs/>
          <w:color w:val="000000" w:themeColor="text1"/>
          <w:sz w:val="22"/>
          <w:szCs w:val="22"/>
          <w:lang w:val="en-US"/>
        </w:rPr>
        <w:br/>
      </w:r>
      <w:proofErr w:type="spellStart"/>
      <w:r w:rsidRPr="00C72AA9">
        <w:rPr>
          <w:rFonts w:ascii="GT Walsheim Lt" w:hAnsi="GT Walsheim Lt" w:cs="Arial"/>
          <w:color w:val="000000" w:themeColor="text1"/>
          <w:sz w:val="22"/>
          <w:szCs w:val="22"/>
          <w:lang w:val="en-US"/>
        </w:rPr>
        <w:t>Tanz</w:t>
      </w:r>
      <w:proofErr w:type="spellEnd"/>
      <w:r w:rsidRPr="00C72AA9">
        <w:rPr>
          <w:rFonts w:ascii="GT Walsheim Lt" w:hAnsi="GT Walsheim Lt" w:cs="Arial"/>
          <w:color w:val="000000" w:themeColor="text1"/>
          <w:sz w:val="22"/>
          <w:szCs w:val="22"/>
          <w:lang w:val="en-US"/>
        </w:rPr>
        <w:t xml:space="preserve">-Suite </w:t>
      </w:r>
      <w:proofErr w:type="spellStart"/>
      <w:r w:rsidRPr="00C72AA9">
        <w:rPr>
          <w:rFonts w:ascii="GT Walsheim Lt" w:hAnsi="GT Walsheim Lt" w:cs="Arial"/>
          <w:color w:val="000000" w:themeColor="text1"/>
          <w:sz w:val="22"/>
          <w:szCs w:val="22"/>
          <w:lang w:val="en-US"/>
        </w:rPr>
        <w:t>Sz</w:t>
      </w:r>
      <w:proofErr w:type="spellEnd"/>
      <w:r w:rsidRPr="00C72AA9">
        <w:rPr>
          <w:rFonts w:ascii="GT Walsheim Lt" w:hAnsi="GT Walsheim Lt" w:cs="Arial"/>
          <w:color w:val="000000" w:themeColor="text1"/>
          <w:sz w:val="22"/>
          <w:szCs w:val="22"/>
          <w:lang w:val="en-US"/>
        </w:rPr>
        <w:t>. 77</w:t>
      </w:r>
      <w:r w:rsidRPr="00C72AA9">
        <w:rPr>
          <w:rFonts w:ascii="GT Walsheim Lt" w:hAnsi="GT Walsheim Lt" w:cs="Arial"/>
          <w:color w:val="000000" w:themeColor="text1"/>
          <w:sz w:val="22"/>
          <w:szCs w:val="22"/>
          <w:lang w:val="en-US"/>
        </w:rPr>
        <w:br/>
        <w:t>1923</w:t>
      </w:r>
    </w:p>
    <w:p w14:paraId="35881F80" w14:textId="77777777" w:rsidR="00C72AA9" w:rsidRPr="00C72AA9" w:rsidRDefault="00C72AA9" w:rsidP="00C72AA9">
      <w:pPr>
        <w:rPr>
          <w:rFonts w:ascii="GT Walsheim Lt" w:hAnsi="GT Walsheim Lt" w:cs="Arial"/>
          <w:color w:val="000000" w:themeColor="text1"/>
          <w:sz w:val="22"/>
          <w:szCs w:val="22"/>
          <w:lang w:val="en-US"/>
        </w:rPr>
      </w:pPr>
    </w:p>
    <w:p w14:paraId="422D3BAE" w14:textId="77777777" w:rsidR="00C72AA9" w:rsidRPr="00C72AA9" w:rsidRDefault="00C72AA9" w:rsidP="00C72AA9">
      <w:pPr>
        <w:rPr>
          <w:rFonts w:ascii="GT Walsheim Lt" w:hAnsi="GT Walsheim Lt" w:cs="Arial"/>
          <w:color w:val="000000" w:themeColor="text1"/>
          <w:sz w:val="22"/>
          <w:szCs w:val="22"/>
        </w:rPr>
      </w:pPr>
      <w:r w:rsidRPr="00012E9A">
        <w:rPr>
          <w:rFonts w:ascii="GT Walsheim Pro Bold" w:hAnsi="GT Walsheim Pro Bold" w:cs="Arial"/>
          <w:b/>
          <w:bCs/>
          <w:color w:val="000000" w:themeColor="text1"/>
          <w:sz w:val="22"/>
          <w:szCs w:val="22"/>
        </w:rPr>
        <w:t>Franz Liszt</w:t>
      </w:r>
      <w:r w:rsidRPr="00012E9A">
        <w:rPr>
          <w:rFonts w:ascii="GT Walsheim Pro Bold" w:hAnsi="GT Walsheim Pro Bold" w:cs="Arial"/>
          <w:b/>
          <w:bCs/>
          <w:color w:val="000000" w:themeColor="text1"/>
          <w:sz w:val="22"/>
          <w:szCs w:val="22"/>
        </w:rPr>
        <w:br/>
      </w:r>
      <w:r w:rsidRPr="00C72AA9">
        <w:rPr>
          <w:rFonts w:ascii="GT Walsheim Lt" w:hAnsi="GT Walsheim Lt" w:cs="Arial"/>
          <w:color w:val="000000" w:themeColor="text1"/>
          <w:sz w:val="22"/>
          <w:szCs w:val="22"/>
        </w:rPr>
        <w:t>Konzert für Klavier und Orchester Nr. 2 A-Dur</w:t>
      </w:r>
      <w:r w:rsidRPr="00C72AA9">
        <w:rPr>
          <w:rFonts w:ascii="GT Walsheim Lt" w:hAnsi="GT Walsheim Lt" w:cs="Arial"/>
          <w:color w:val="000000" w:themeColor="text1"/>
          <w:sz w:val="22"/>
          <w:szCs w:val="22"/>
        </w:rPr>
        <w:br/>
        <w:t>1830–61</w:t>
      </w:r>
    </w:p>
    <w:p w14:paraId="5C57554E" w14:textId="77777777" w:rsidR="00C72AA9" w:rsidRPr="00C72AA9" w:rsidRDefault="00C72AA9" w:rsidP="00C72AA9">
      <w:pPr>
        <w:rPr>
          <w:rFonts w:ascii="GT Walsheim Lt" w:hAnsi="GT Walsheim Lt" w:cs="Arial"/>
          <w:color w:val="000000" w:themeColor="text1"/>
          <w:sz w:val="22"/>
          <w:szCs w:val="22"/>
        </w:rPr>
      </w:pPr>
    </w:p>
    <w:p w14:paraId="1D707C09" w14:textId="77777777" w:rsidR="00C72AA9" w:rsidRPr="00C72AA9" w:rsidRDefault="00C72AA9" w:rsidP="00C72AA9">
      <w:pPr>
        <w:rPr>
          <w:rFonts w:ascii="GT Walsheim Lt" w:hAnsi="GT Walsheim Lt" w:cs="Arial"/>
          <w:color w:val="000000" w:themeColor="text1"/>
          <w:sz w:val="22"/>
          <w:szCs w:val="22"/>
          <w:lang w:val="en-US"/>
        </w:rPr>
      </w:pPr>
      <w:r w:rsidRPr="00012E9A">
        <w:rPr>
          <w:rFonts w:ascii="GT Walsheim Pro Bold" w:hAnsi="GT Walsheim Pro Bold" w:cs="Arial"/>
          <w:b/>
          <w:bCs/>
          <w:color w:val="000000" w:themeColor="text1"/>
          <w:sz w:val="22"/>
          <w:szCs w:val="22"/>
        </w:rPr>
        <w:t>Joseph Haydn</w:t>
      </w:r>
      <w:r w:rsidRPr="00012E9A">
        <w:rPr>
          <w:rFonts w:ascii="GT Walsheim Pro Bold" w:hAnsi="GT Walsheim Pro Bold" w:cs="Arial"/>
          <w:b/>
          <w:bCs/>
          <w:color w:val="000000" w:themeColor="text1"/>
          <w:sz w:val="22"/>
          <w:szCs w:val="22"/>
        </w:rPr>
        <w:br/>
      </w:r>
      <w:r w:rsidRPr="00C72AA9">
        <w:rPr>
          <w:rFonts w:ascii="GT Walsheim Lt" w:hAnsi="GT Walsheim Lt" w:cs="Arial"/>
          <w:color w:val="000000" w:themeColor="text1"/>
          <w:sz w:val="22"/>
          <w:szCs w:val="22"/>
        </w:rPr>
        <w:t xml:space="preserve">Sinfonie Nr. 104 D-Dur Hob. </w:t>
      </w:r>
      <w:r w:rsidRPr="00C72AA9">
        <w:rPr>
          <w:rFonts w:ascii="GT Walsheim Lt" w:hAnsi="GT Walsheim Lt" w:cs="Arial"/>
          <w:color w:val="000000" w:themeColor="text1"/>
          <w:sz w:val="22"/>
          <w:szCs w:val="22"/>
          <w:lang w:val="en-US"/>
        </w:rPr>
        <w:t>I:104</w:t>
      </w:r>
      <w:r w:rsidRPr="00C72AA9">
        <w:rPr>
          <w:rFonts w:ascii="GT Walsheim Lt" w:hAnsi="GT Walsheim Lt"/>
          <w:b/>
          <w:bCs/>
          <w:sz w:val="22"/>
          <w:szCs w:val="22"/>
          <w:lang w:val="en-US"/>
        </w:rPr>
        <w:br/>
      </w:r>
      <w:r w:rsidRPr="00C72AA9">
        <w:rPr>
          <w:rFonts w:ascii="GT Walsheim Lt" w:hAnsi="GT Walsheim Lt" w:cs="Arial"/>
          <w:color w:val="000000" w:themeColor="text1"/>
          <w:sz w:val="22"/>
          <w:szCs w:val="22"/>
          <w:lang w:val="en-US"/>
        </w:rPr>
        <w:t>»London«</w:t>
      </w:r>
      <w:r w:rsidRPr="00C72AA9">
        <w:rPr>
          <w:rFonts w:ascii="GT Walsheim Lt" w:hAnsi="GT Walsheim Lt" w:cs="Arial"/>
          <w:color w:val="000000" w:themeColor="text1"/>
          <w:sz w:val="22"/>
          <w:szCs w:val="22"/>
          <w:lang w:val="en-US"/>
        </w:rPr>
        <w:br/>
        <w:t>1795</w:t>
      </w:r>
    </w:p>
    <w:p w14:paraId="35AEFD9B" w14:textId="77777777" w:rsidR="00C72AA9" w:rsidRPr="00C72AA9" w:rsidRDefault="00C72AA9" w:rsidP="00C72AA9">
      <w:pPr>
        <w:rPr>
          <w:rFonts w:ascii="GT Walsheim Lt" w:hAnsi="GT Walsheim Lt" w:cs="Arial"/>
          <w:sz w:val="22"/>
          <w:szCs w:val="22"/>
          <w:lang w:val="en-US"/>
        </w:rPr>
      </w:pPr>
    </w:p>
    <w:p w14:paraId="1543F941" w14:textId="77777777" w:rsidR="00C72AA9" w:rsidRPr="00C72AA9" w:rsidRDefault="00C72AA9" w:rsidP="00C72AA9">
      <w:pPr>
        <w:rPr>
          <w:rFonts w:ascii="GT Walsheim Lt" w:hAnsi="GT Walsheim Lt" w:cs="Arial"/>
          <w:sz w:val="22"/>
          <w:szCs w:val="22"/>
          <w:lang w:val="en-US"/>
        </w:rPr>
      </w:pPr>
      <w:r w:rsidRPr="00012E9A">
        <w:rPr>
          <w:rFonts w:ascii="GT Walsheim Pro Bold" w:hAnsi="GT Walsheim Pro Bold" w:cs="Arial"/>
          <w:b/>
          <w:bCs/>
          <w:sz w:val="22"/>
          <w:szCs w:val="22"/>
          <w:lang w:val="en-US"/>
        </w:rPr>
        <w:t xml:space="preserve">Alexandre </w:t>
      </w:r>
      <w:proofErr w:type="spellStart"/>
      <w:r w:rsidRPr="00012E9A">
        <w:rPr>
          <w:rFonts w:ascii="GT Walsheim Pro Bold" w:hAnsi="GT Walsheim Pro Bold" w:cs="Arial"/>
          <w:b/>
          <w:bCs/>
          <w:sz w:val="22"/>
          <w:szCs w:val="22"/>
          <w:lang w:val="en-US"/>
        </w:rPr>
        <w:t>Kantorow</w:t>
      </w:r>
      <w:proofErr w:type="spellEnd"/>
      <w:r w:rsidRPr="00C72AA9">
        <w:rPr>
          <w:rFonts w:ascii="GT Walsheim Lt" w:hAnsi="GT Walsheim Lt" w:cs="Arial"/>
          <w:sz w:val="22"/>
          <w:szCs w:val="22"/>
          <w:lang w:val="en-US"/>
        </w:rPr>
        <w:t xml:space="preserve"> Klavier</w:t>
      </w:r>
      <w:r w:rsidRPr="00C72AA9">
        <w:rPr>
          <w:rFonts w:ascii="GT Walsheim Lt" w:hAnsi="GT Walsheim Lt" w:cs="Arial"/>
          <w:sz w:val="22"/>
          <w:szCs w:val="22"/>
          <w:lang w:val="en-US"/>
        </w:rPr>
        <w:br/>
      </w:r>
      <w:r w:rsidRPr="00012E9A">
        <w:rPr>
          <w:rFonts w:ascii="GT Walsheim Pro Bold" w:hAnsi="GT Walsheim Pro Bold" w:cs="Arial"/>
          <w:b/>
          <w:bCs/>
          <w:sz w:val="22"/>
          <w:szCs w:val="22"/>
          <w:lang w:val="en-US"/>
        </w:rPr>
        <w:t>François-Xavier Roth</w:t>
      </w:r>
      <w:r w:rsidRPr="00C72AA9">
        <w:rPr>
          <w:rFonts w:ascii="GT Walsheim Lt" w:hAnsi="GT Walsheim Lt" w:cs="Arial"/>
          <w:sz w:val="22"/>
          <w:szCs w:val="22"/>
          <w:lang w:val="en-US"/>
        </w:rPr>
        <w:t xml:space="preserve"> Dirigent</w:t>
      </w:r>
    </w:p>
    <w:p w14:paraId="211892E0" w14:textId="77777777" w:rsidR="00C72AA9" w:rsidRPr="00B9329F" w:rsidRDefault="00C72AA9" w:rsidP="00C72AA9">
      <w:pPr>
        <w:pStyle w:val="StandardWeb"/>
        <w:pBdr>
          <w:bottom w:val="single" w:sz="12" w:space="1" w:color="auto"/>
        </w:pBdr>
        <w:spacing w:before="0" w:beforeAutospacing="0" w:after="0" w:afterAutospacing="0"/>
        <w:rPr>
          <w:rFonts w:ascii="GT Walsheim Lt" w:hAnsi="GT Walsheim Lt" w:cs="Arial"/>
          <w:color w:val="000000" w:themeColor="text1"/>
          <w:sz w:val="22"/>
          <w:szCs w:val="22"/>
          <w:lang w:val="en-US"/>
        </w:rPr>
      </w:pPr>
    </w:p>
    <w:p w14:paraId="46C7657B" w14:textId="77777777" w:rsidR="00C72AA9" w:rsidRPr="00B9329F" w:rsidRDefault="00C72AA9" w:rsidP="00C72AA9">
      <w:pPr>
        <w:pStyle w:val="StandardWeb"/>
        <w:pBdr>
          <w:bottom w:val="single" w:sz="12" w:space="1" w:color="auto"/>
        </w:pBdr>
        <w:spacing w:before="0" w:beforeAutospacing="0" w:after="0" w:afterAutospacing="0"/>
        <w:rPr>
          <w:rFonts w:ascii="GT Walsheim Lt" w:hAnsi="GT Walsheim Lt" w:cs="Arial"/>
          <w:color w:val="000000" w:themeColor="text1"/>
          <w:sz w:val="22"/>
          <w:szCs w:val="22"/>
          <w:lang w:val="en-US"/>
        </w:rPr>
      </w:pPr>
    </w:p>
    <w:p w14:paraId="3B3F5305" w14:textId="77777777" w:rsidR="00C72AA9" w:rsidRPr="00B9329F" w:rsidRDefault="00C72AA9" w:rsidP="00C72AA9">
      <w:pPr>
        <w:pStyle w:val="StandardWeb"/>
        <w:spacing w:before="0" w:beforeAutospacing="0" w:after="0" w:afterAutospacing="0"/>
        <w:rPr>
          <w:rFonts w:ascii="GT Walsheim Lt" w:hAnsi="GT Walsheim Lt" w:cs="Arial"/>
          <w:color w:val="000000" w:themeColor="text1"/>
          <w:sz w:val="22"/>
          <w:szCs w:val="22"/>
          <w:lang w:val="en-US"/>
        </w:rPr>
      </w:pPr>
    </w:p>
    <w:p w14:paraId="0760B319" w14:textId="0E9AA338" w:rsidR="00C72AA9" w:rsidRPr="00C72AA9" w:rsidRDefault="00893C8D" w:rsidP="00C72AA9">
      <w:pPr>
        <w:rPr>
          <w:rFonts w:ascii="GT Walsheim Lt" w:hAnsi="GT Walsheim Lt" w:cs="Arial"/>
          <w:sz w:val="22"/>
          <w:szCs w:val="22"/>
        </w:rPr>
      </w:pPr>
      <w:r w:rsidRPr="00012E9A">
        <w:rPr>
          <w:rFonts w:ascii="GT Walsheim Pro Bold" w:hAnsi="GT Walsheim Pro Bold" w:cs="Arial"/>
          <w:b/>
          <w:bCs/>
          <w:sz w:val="22"/>
          <w:szCs w:val="22"/>
        </w:rPr>
        <w:t>»</w:t>
      </w:r>
      <w:r w:rsidR="00EA07A7" w:rsidRPr="00012E9A">
        <w:rPr>
          <w:rFonts w:ascii="GT Walsheim Pro Bold" w:hAnsi="GT Walsheim Pro Bold" w:cs="Arial"/>
          <w:b/>
          <w:bCs/>
          <w:sz w:val="22"/>
          <w:szCs w:val="22"/>
        </w:rPr>
        <w:t>F</w:t>
      </w:r>
      <w:r w:rsidR="00854C58" w:rsidRPr="00012E9A">
        <w:rPr>
          <w:rFonts w:ascii="GT Walsheim Pro Bold" w:hAnsi="GT Walsheim Pro Bold" w:cs="Arial"/>
          <w:b/>
          <w:bCs/>
          <w:sz w:val="22"/>
          <w:szCs w:val="22"/>
        </w:rPr>
        <w:t>REIFLUG</w:t>
      </w:r>
      <w:r w:rsidRPr="00012E9A">
        <w:rPr>
          <w:rFonts w:ascii="GT Walsheim Pro Bold" w:hAnsi="GT Walsheim Pro Bold" w:cs="Arial"/>
          <w:b/>
          <w:bCs/>
          <w:sz w:val="22"/>
          <w:szCs w:val="22"/>
        </w:rPr>
        <w:t>«</w:t>
      </w:r>
      <w:r w:rsidR="00C72AA9" w:rsidRPr="00012E9A">
        <w:rPr>
          <w:rFonts w:ascii="GT Walsheim Pro Bold" w:hAnsi="GT Walsheim Pro Bold" w:cs="Arial"/>
          <w:b/>
          <w:bCs/>
          <w:sz w:val="22"/>
          <w:szCs w:val="22"/>
        </w:rPr>
        <w:br/>
        <w:t>So 23.06.24</w:t>
      </w:r>
      <w:r w:rsidR="00C72AA9" w:rsidRPr="00C72AA9">
        <w:rPr>
          <w:rFonts w:ascii="GT Walsheim Lt" w:hAnsi="GT Walsheim Lt" w:cs="Arial"/>
          <w:sz w:val="22"/>
          <w:szCs w:val="22"/>
        </w:rPr>
        <w:tab/>
        <w:t>11 Uhr</w:t>
      </w:r>
      <w:r w:rsidR="00C72AA9" w:rsidRPr="00C72AA9">
        <w:rPr>
          <w:rFonts w:ascii="GT Walsheim Lt" w:hAnsi="GT Walsheim Lt" w:cs="Arial"/>
          <w:sz w:val="22"/>
          <w:szCs w:val="22"/>
        </w:rPr>
        <w:br/>
      </w:r>
      <w:r w:rsidR="00C72AA9" w:rsidRPr="00012E9A">
        <w:rPr>
          <w:rFonts w:ascii="GT Walsheim Pro Bold" w:hAnsi="GT Walsheim Pro Bold" w:cs="Arial"/>
          <w:b/>
          <w:bCs/>
          <w:sz w:val="22"/>
          <w:szCs w:val="22"/>
        </w:rPr>
        <w:t>Mo 24.06.24</w:t>
      </w:r>
      <w:r w:rsidR="00C72AA9" w:rsidRPr="00C72AA9">
        <w:rPr>
          <w:rFonts w:ascii="GT Walsheim Lt" w:hAnsi="GT Walsheim Lt" w:cs="Arial"/>
          <w:sz w:val="22"/>
          <w:szCs w:val="22"/>
        </w:rPr>
        <w:tab/>
        <w:t>20 Uhr</w:t>
      </w:r>
      <w:r w:rsidR="00C72AA9" w:rsidRPr="00C72AA9">
        <w:rPr>
          <w:rFonts w:ascii="GT Walsheim Lt" w:hAnsi="GT Walsheim Lt" w:cs="Arial"/>
          <w:sz w:val="22"/>
          <w:szCs w:val="22"/>
        </w:rPr>
        <w:br/>
      </w:r>
      <w:r w:rsidR="00C72AA9" w:rsidRPr="00012E9A">
        <w:rPr>
          <w:rFonts w:ascii="GT Walsheim Pro Bold" w:hAnsi="GT Walsheim Pro Bold" w:cs="Arial"/>
          <w:b/>
          <w:bCs/>
          <w:sz w:val="22"/>
          <w:szCs w:val="22"/>
        </w:rPr>
        <w:t>Di 25.06.24</w:t>
      </w:r>
      <w:r w:rsidR="00C72AA9" w:rsidRPr="00C72AA9">
        <w:rPr>
          <w:rFonts w:ascii="GT Walsheim Lt" w:hAnsi="GT Walsheim Lt" w:cs="Arial"/>
          <w:sz w:val="22"/>
          <w:szCs w:val="22"/>
        </w:rPr>
        <w:tab/>
        <w:t>20 Uhr</w:t>
      </w:r>
      <w:r w:rsidR="00C72AA9" w:rsidRPr="00C72AA9">
        <w:rPr>
          <w:rFonts w:ascii="GT Walsheim Lt" w:hAnsi="GT Walsheim Lt" w:cs="Arial"/>
          <w:sz w:val="22"/>
          <w:szCs w:val="22"/>
        </w:rPr>
        <w:br/>
        <w:t>Kölner Philharmonie</w:t>
      </w:r>
    </w:p>
    <w:p w14:paraId="1C96FA93" w14:textId="77777777" w:rsidR="00C72AA9" w:rsidRPr="00C72AA9" w:rsidRDefault="00C72AA9" w:rsidP="00C72AA9">
      <w:pPr>
        <w:rPr>
          <w:rFonts w:ascii="GT Walsheim Lt" w:hAnsi="GT Walsheim Lt" w:cs="Arial"/>
          <w:b/>
          <w:bCs/>
          <w:sz w:val="22"/>
          <w:szCs w:val="22"/>
        </w:rPr>
      </w:pPr>
    </w:p>
    <w:p w14:paraId="67178A2E" w14:textId="77777777" w:rsidR="00C72AA9" w:rsidRPr="00C72AA9" w:rsidRDefault="00C72AA9" w:rsidP="00C72AA9">
      <w:pPr>
        <w:rPr>
          <w:rFonts w:ascii="GT Walsheim Lt" w:hAnsi="GT Walsheim Lt" w:cs="Arial"/>
          <w:sz w:val="22"/>
          <w:szCs w:val="22"/>
        </w:rPr>
      </w:pPr>
      <w:r w:rsidRPr="00012E9A">
        <w:rPr>
          <w:rFonts w:ascii="GT Walsheim Pro Bold" w:hAnsi="GT Walsheim Pro Bold" w:cs="Arial"/>
          <w:b/>
          <w:bCs/>
          <w:sz w:val="22"/>
          <w:szCs w:val="22"/>
        </w:rPr>
        <w:t xml:space="preserve">Éric </w:t>
      </w:r>
      <w:proofErr w:type="spellStart"/>
      <w:r w:rsidRPr="00012E9A">
        <w:rPr>
          <w:rFonts w:ascii="GT Walsheim Pro Bold" w:hAnsi="GT Walsheim Pro Bold" w:cs="Arial"/>
          <w:b/>
          <w:bCs/>
          <w:sz w:val="22"/>
          <w:szCs w:val="22"/>
        </w:rPr>
        <w:t>Montalbetti</w:t>
      </w:r>
      <w:proofErr w:type="spellEnd"/>
      <w:r w:rsidRPr="00C72AA9">
        <w:rPr>
          <w:rFonts w:ascii="GT Walsheim Lt" w:hAnsi="GT Walsheim Lt" w:cs="Arial"/>
          <w:sz w:val="22"/>
          <w:szCs w:val="22"/>
        </w:rPr>
        <w:br/>
      </w:r>
      <w:proofErr w:type="spellStart"/>
      <w:r w:rsidRPr="00C72AA9">
        <w:rPr>
          <w:rFonts w:ascii="GT Walsheim Lt" w:hAnsi="GT Walsheim Lt" w:cs="Arial"/>
          <w:i/>
          <w:iCs/>
          <w:sz w:val="22"/>
          <w:szCs w:val="22"/>
        </w:rPr>
        <w:t>Ouverture</w:t>
      </w:r>
      <w:proofErr w:type="spellEnd"/>
      <w:r w:rsidRPr="00C72AA9">
        <w:rPr>
          <w:rFonts w:ascii="GT Walsheim Lt" w:hAnsi="GT Walsheim Lt" w:cs="Arial"/>
          <w:i/>
          <w:iCs/>
          <w:sz w:val="22"/>
          <w:szCs w:val="22"/>
        </w:rPr>
        <w:t xml:space="preserve"> </w:t>
      </w:r>
      <w:proofErr w:type="spellStart"/>
      <w:r w:rsidRPr="00C72AA9">
        <w:rPr>
          <w:rFonts w:ascii="GT Walsheim Lt" w:hAnsi="GT Walsheim Lt" w:cs="Arial"/>
          <w:i/>
          <w:iCs/>
          <w:sz w:val="22"/>
          <w:szCs w:val="22"/>
        </w:rPr>
        <w:t>philharmonique</w:t>
      </w:r>
      <w:proofErr w:type="spellEnd"/>
      <w:r w:rsidRPr="00C72AA9">
        <w:rPr>
          <w:rFonts w:ascii="GT Walsheim Lt" w:hAnsi="GT Walsheim Lt" w:cs="Arial"/>
          <w:sz w:val="22"/>
          <w:szCs w:val="22"/>
        </w:rPr>
        <w:br/>
        <w:t>2021</w:t>
      </w:r>
    </w:p>
    <w:p w14:paraId="0D1CEA12" w14:textId="77777777" w:rsidR="00C72AA9" w:rsidRPr="00C72AA9" w:rsidRDefault="00C72AA9" w:rsidP="00C72AA9">
      <w:pPr>
        <w:rPr>
          <w:rFonts w:ascii="GT Walsheim Lt" w:hAnsi="GT Walsheim Lt" w:cs="Arial"/>
          <w:sz w:val="22"/>
          <w:szCs w:val="22"/>
        </w:rPr>
      </w:pPr>
    </w:p>
    <w:p w14:paraId="294C6279" w14:textId="77777777" w:rsidR="00C72AA9" w:rsidRPr="00C72AA9" w:rsidRDefault="00C72AA9" w:rsidP="00C72AA9">
      <w:pPr>
        <w:rPr>
          <w:rFonts w:ascii="GT Walsheim Lt" w:hAnsi="GT Walsheim Lt" w:cs="Arial"/>
          <w:sz w:val="22"/>
          <w:szCs w:val="22"/>
        </w:rPr>
      </w:pPr>
      <w:r w:rsidRPr="00C72AA9">
        <w:rPr>
          <w:rFonts w:ascii="GT Walsheim Lt" w:hAnsi="GT Walsheim Lt" w:cs="Arial"/>
          <w:sz w:val="22"/>
          <w:szCs w:val="22"/>
        </w:rPr>
        <w:t xml:space="preserve">Kompositionsauftrag des Gürzenich-Orchester Köln und des Orchestre </w:t>
      </w:r>
      <w:proofErr w:type="spellStart"/>
      <w:r w:rsidRPr="00C72AA9">
        <w:rPr>
          <w:rFonts w:ascii="GT Walsheim Lt" w:hAnsi="GT Walsheim Lt" w:cs="Arial"/>
          <w:sz w:val="22"/>
          <w:szCs w:val="22"/>
        </w:rPr>
        <w:t>Philharmonique</w:t>
      </w:r>
      <w:proofErr w:type="spellEnd"/>
      <w:r w:rsidRPr="00C72AA9">
        <w:rPr>
          <w:rFonts w:ascii="GT Walsheim Lt" w:hAnsi="GT Walsheim Lt" w:cs="Arial"/>
          <w:sz w:val="22"/>
          <w:szCs w:val="22"/>
        </w:rPr>
        <w:t xml:space="preserve"> de Radio France</w:t>
      </w:r>
    </w:p>
    <w:p w14:paraId="726A7CB1" w14:textId="77777777" w:rsidR="00C72AA9" w:rsidRPr="00C72AA9" w:rsidRDefault="00C72AA9" w:rsidP="00C72AA9">
      <w:pPr>
        <w:rPr>
          <w:rFonts w:ascii="GT Walsheim Lt" w:hAnsi="GT Walsheim Lt" w:cs="Arial"/>
          <w:sz w:val="22"/>
          <w:szCs w:val="22"/>
        </w:rPr>
      </w:pPr>
    </w:p>
    <w:p w14:paraId="7A3E901A" w14:textId="77777777" w:rsidR="00C72AA9" w:rsidRPr="00C72AA9" w:rsidRDefault="00C72AA9" w:rsidP="00C72AA9">
      <w:pPr>
        <w:rPr>
          <w:rFonts w:ascii="GT Walsheim Lt" w:hAnsi="GT Walsheim Lt" w:cs="Arial"/>
          <w:b/>
          <w:bCs/>
          <w:sz w:val="22"/>
          <w:szCs w:val="22"/>
        </w:rPr>
      </w:pPr>
      <w:r w:rsidRPr="00012E9A">
        <w:rPr>
          <w:rFonts w:ascii="GT Walsheim Pro Bold" w:hAnsi="GT Walsheim Pro Bold" w:cs="Arial"/>
          <w:b/>
          <w:bCs/>
          <w:sz w:val="22"/>
          <w:szCs w:val="22"/>
        </w:rPr>
        <w:t>Camille Saint-Saëns</w:t>
      </w:r>
      <w:r w:rsidRPr="00C72AA9">
        <w:rPr>
          <w:rFonts w:ascii="GT Walsheim Lt" w:hAnsi="GT Walsheim Lt" w:cs="Arial"/>
          <w:b/>
          <w:bCs/>
          <w:sz w:val="22"/>
          <w:szCs w:val="22"/>
        </w:rPr>
        <w:br/>
      </w:r>
      <w:r w:rsidRPr="00C72AA9">
        <w:rPr>
          <w:rFonts w:ascii="GT Walsheim Lt" w:hAnsi="GT Walsheim Lt" w:cs="Arial"/>
          <w:sz w:val="22"/>
          <w:szCs w:val="22"/>
        </w:rPr>
        <w:t>Konzert Nr. 5 F-Dur op. 103</w:t>
      </w:r>
      <w:r w:rsidRPr="00C72AA9">
        <w:rPr>
          <w:rFonts w:ascii="GT Walsheim Lt" w:hAnsi="GT Walsheim Lt" w:cs="Arial"/>
          <w:sz w:val="22"/>
          <w:szCs w:val="22"/>
        </w:rPr>
        <w:br/>
        <w:t>für Klavier und Orchester</w:t>
      </w:r>
      <w:r w:rsidRPr="00C72AA9">
        <w:rPr>
          <w:rFonts w:ascii="GT Walsheim Lt" w:hAnsi="GT Walsheim Lt" w:cs="Arial"/>
          <w:sz w:val="22"/>
          <w:szCs w:val="22"/>
        </w:rPr>
        <w:br/>
        <w:t>»</w:t>
      </w:r>
      <w:proofErr w:type="spellStart"/>
      <w:r w:rsidRPr="00C72AA9">
        <w:rPr>
          <w:rFonts w:ascii="GT Walsheim Lt" w:hAnsi="GT Walsheim Lt" w:cs="Arial"/>
          <w:sz w:val="22"/>
          <w:szCs w:val="22"/>
        </w:rPr>
        <w:t>L’Égyptien</w:t>
      </w:r>
      <w:proofErr w:type="spellEnd"/>
      <w:r w:rsidRPr="00C72AA9">
        <w:rPr>
          <w:rFonts w:ascii="GT Walsheim Lt" w:hAnsi="GT Walsheim Lt" w:cs="Arial"/>
          <w:sz w:val="22"/>
          <w:szCs w:val="22"/>
        </w:rPr>
        <w:t xml:space="preserve"> – Ägyptisches Konzert«</w:t>
      </w:r>
      <w:r w:rsidRPr="00C72AA9">
        <w:rPr>
          <w:rFonts w:ascii="GT Walsheim Lt" w:hAnsi="GT Walsheim Lt" w:cs="Arial"/>
          <w:sz w:val="22"/>
          <w:szCs w:val="22"/>
        </w:rPr>
        <w:br/>
        <w:t>1896</w:t>
      </w:r>
    </w:p>
    <w:p w14:paraId="4D2B34BF" w14:textId="77777777" w:rsidR="00C72AA9" w:rsidRPr="00C72AA9" w:rsidRDefault="00C72AA9" w:rsidP="00C72AA9">
      <w:pPr>
        <w:rPr>
          <w:rFonts w:ascii="GT Walsheim Lt" w:hAnsi="GT Walsheim Lt" w:cs="Arial"/>
          <w:b/>
          <w:bCs/>
          <w:sz w:val="22"/>
          <w:szCs w:val="22"/>
        </w:rPr>
      </w:pPr>
    </w:p>
    <w:p w14:paraId="0D93749B" w14:textId="77777777" w:rsidR="00C72AA9" w:rsidRPr="00C72AA9" w:rsidRDefault="00C72AA9" w:rsidP="00C72AA9">
      <w:pPr>
        <w:rPr>
          <w:rFonts w:ascii="GT Walsheim Lt" w:hAnsi="GT Walsheim Lt" w:cs="Arial"/>
          <w:sz w:val="22"/>
          <w:szCs w:val="22"/>
          <w:lang w:val="en-US"/>
        </w:rPr>
      </w:pPr>
      <w:r w:rsidRPr="00012E9A">
        <w:rPr>
          <w:rFonts w:ascii="GT Walsheim Pro Bold" w:hAnsi="GT Walsheim Pro Bold" w:cs="Arial"/>
          <w:b/>
          <w:bCs/>
          <w:sz w:val="22"/>
          <w:szCs w:val="22"/>
          <w:lang w:val="en-US"/>
        </w:rPr>
        <w:lastRenderedPageBreak/>
        <w:t>Claude Debussy</w:t>
      </w:r>
      <w:r w:rsidRPr="00012E9A">
        <w:rPr>
          <w:rFonts w:ascii="GT Walsheim Pro Bold" w:hAnsi="GT Walsheim Pro Bold" w:cs="Arial"/>
          <w:b/>
          <w:bCs/>
          <w:sz w:val="22"/>
          <w:szCs w:val="22"/>
          <w:lang w:val="en-US"/>
        </w:rPr>
        <w:br/>
      </w:r>
      <w:r w:rsidRPr="00C72AA9">
        <w:rPr>
          <w:rFonts w:ascii="GT Walsheim Lt" w:hAnsi="GT Walsheim Lt" w:cs="Arial"/>
          <w:sz w:val="22"/>
          <w:szCs w:val="22"/>
          <w:lang w:val="en-US"/>
        </w:rPr>
        <w:t>Trois Nocturnes</w:t>
      </w:r>
      <w:r w:rsidRPr="00C72AA9">
        <w:rPr>
          <w:rFonts w:ascii="GT Walsheim Lt" w:hAnsi="GT Walsheim Lt" w:cs="Arial"/>
          <w:sz w:val="22"/>
          <w:szCs w:val="22"/>
          <w:lang w:val="en-US"/>
        </w:rPr>
        <w:br/>
        <w:t>1899</w:t>
      </w:r>
    </w:p>
    <w:p w14:paraId="6CED2364" w14:textId="77777777" w:rsidR="00C72AA9" w:rsidRPr="00C72AA9" w:rsidRDefault="00C72AA9" w:rsidP="00C72AA9">
      <w:pPr>
        <w:rPr>
          <w:rFonts w:ascii="GT Walsheim Lt" w:hAnsi="GT Walsheim Lt" w:cs="Arial"/>
          <w:sz w:val="22"/>
          <w:szCs w:val="22"/>
          <w:lang w:val="en-US"/>
        </w:rPr>
      </w:pPr>
    </w:p>
    <w:p w14:paraId="60739F4C" w14:textId="77777777" w:rsidR="00C72AA9" w:rsidRPr="00C72AA9" w:rsidRDefault="00C72AA9" w:rsidP="00C72AA9">
      <w:pPr>
        <w:rPr>
          <w:rFonts w:ascii="GT Walsheim Lt" w:hAnsi="GT Walsheim Lt" w:cs="Arial"/>
          <w:color w:val="000000" w:themeColor="text1"/>
          <w:sz w:val="22"/>
          <w:szCs w:val="22"/>
          <w:lang w:val="en-US"/>
        </w:rPr>
      </w:pPr>
      <w:r w:rsidRPr="00012E9A">
        <w:rPr>
          <w:rFonts w:ascii="GT Walsheim Pro Bold" w:hAnsi="GT Walsheim Pro Bold" w:cs="Arial"/>
          <w:b/>
          <w:bCs/>
          <w:sz w:val="22"/>
          <w:szCs w:val="22"/>
          <w:lang w:val="en-US"/>
        </w:rPr>
        <w:t xml:space="preserve">Maurice </w:t>
      </w:r>
      <w:r w:rsidRPr="00012E9A">
        <w:rPr>
          <w:rFonts w:ascii="GT Walsheim Pro Bold" w:hAnsi="GT Walsheim Pro Bold" w:cs="Arial"/>
          <w:b/>
          <w:bCs/>
          <w:color w:val="000000" w:themeColor="text1"/>
          <w:sz w:val="22"/>
          <w:szCs w:val="22"/>
          <w:lang w:val="en-US"/>
        </w:rPr>
        <w:t>Ravel</w:t>
      </w:r>
      <w:r w:rsidRPr="00012E9A">
        <w:rPr>
          <w:rFonts w:ascii="GT Walsheim Pro Bold" w:hAnsi="GT Walsheim Pro Bold" w:cs="Arial"/>
          <w:b/>
          <w:bCs/>
          <w:color w:val="000000" w:themeColor="text1"/>
          <w:sz w:val="22"/>
          <w:szCs w:val="22"/>
          <w:lang w:val="en-US"/>
        </w:rPr>
        <w:br/>
      </w:r>
      <w:r w:rsidRPr="00C72AA9">
        <w:rPr>
          <w:rFonts w:ascii="GT Walsheim Lt" w:hAnsi="GT Walsheim Lt" w:cs="Arial"/>
          <w:i/>
          <w:iCs/>
          <w:color w:val="000000" w:themeColor="text1"/>
          <w:sz w:val="22"/>
          <w:szCs w:val="22"/>
          <w:lang w:val="en-US"/>
        </w:rPr>
        <w:t>Boléro</w:t>
      </w:r>
      <w:r w:rsidRPr="00C72AA9">
        <w:rPr>
          <w:rFonts w:ascii="GT Walsheim Lt" w:hAnsi="GT Walsheim Lt" w:cs="Arial"/>
          <w:color w:val="000000" w:themeColor="text1"/>
          <w:sz w:val="22"/>
          <w:szCs w:val="22"/>
          <w:lang w:val="en-US"/>
        </w:rPr>
        <w:br/>
        <w:t>1928</w:t>
      </w:r>
    </w:p>
    <w:p w14:paraId="4EB31D12" w14:textId="77777777" w:rsidR="00C72AA9" w:rsidRPr="00C72AA9" w:rsidRDefault="00C72AA9" w:rsidP="00C72AA9">
      <w:pPr>
        <w:rPr>
          <w:rFonts w:ascii="GT Walsheim Lt" w:hAnsi="GT Walsheim Lt" w:cs="Arial"/>
          <w:sz w:val="22"/>
          <w:szCs w:val="22"/>
          <w:lang w:val="en-US"/>
        </w:rPr>
      </w:pPr>
    </w:p>
    <w:p w14:paraId="486F1C0C" w14:textId="04A478F1" w:rsidR="00C72AA9" w:rsidRPr="00C72AA9" w:rsidRDefault="00C72AA9" w:rsidP="00C72AA9">
      <w:pPr>
        <w:rPr>
          <w:rFonts w:ascii="GT Walsheim Lt" w:hAnsi="GT Walsheim Lt" w:cs="Arial"/>
          <w:sz w:val="22"/>
          <w:szCs w:val="22"/>
        </w:rPr>
      </w:pPr>
      <w:r w:rsidRPr="00012E9A">
        <w:rPr>
          <w:rFonts w:ascii="GT Walsheim Pro Bold" w:hAnsi="GT Walsheim Pro Bold" w:cs="Arial"/>
          <w:b/>
          <w:bCs/>
          <w:sz w:val="22"/>
          <w:szCs w:val="22"/>
        </w:rPr>
        <w:t xml:space="preserve">Alexandre </w:t>
      </w:r>
      <w:proofErr w:type="spellStart"/>
      <w:r w:rsidRPr="00012E9A">
        <w:rPr>
          <w:rFonts w:ascii="GT Walsheim Pro Bold" w:hAnsi="GT Walsheim Pro Bold" w:cs="Arial"/>
          <w:b/>
          <w:bCs/>
          <w:sz w:val="22"/>
          <w:szCs w:val="22"/>
        </w:rPr>
        <w:t>Kantorow</w:t>
      </w:r>
      <w:proofErr w:type="spellEnd"/>
      <w:r w:rsidR="00012E9A">
        <w:rPr>
          <w:rFonts w:ascii="GT Walsheim Lt" w:hAnsi="GT Walsheim Lt" w:cs="Arial"/>
          <w:sz w:val="22"/>
          <w:szCs w:val="22"/>
        </w:rPr>
        <w:t xml:space="preserve"> </w:t>
      </w:r>
      <w:r w:rsidRPr="00C72AA9">
        <w:rPr>
          <w:rFonts w:ascii="GT Walsheim Lt" w:hAnsi="GT Walsheim Lt" w:cs="Arial"/>
          <w:sz w:val="22"/>
          <w:szCs w:val="22"/>
        </w:rPr>
        <w:t>Klavier</w:t>
      </w:r>
      <w:r w:rsidRPr="00C72AA9">
        <w:rPr>
          <w:rFonts w:ascii="GT Walsheim Lt" w:hAnsi="GT Walsheim Lt" w:cs="Arial"/>
          <w:sz w:val="22"/>
          <w:szCs w:val="22"/>
        </w:rPr>
        <w:br/>
      </w:r>
      <w:r w:rsidRPr="00012E9A">
        <w:rPr>
          <w:rFonts w:ascii="GT Walsheim Pro Bold" w:hAnsi="GT Walsheim Pro Bold" w:cs="Arial"/>
          <w:b/>
          <w:bCs/>
          <w:sz w:val="22"/>
          <w:szCs w:val="22"/>
        </w:rPr>
        <w:t>Kammerchor der Universität zu Köln</w:t>
      </w:r>
      <w:r w:rsidRPr="00012E9A">
        <w:rPr>
          <w:rFonts w:ascii="GT Walsheim Pro Bold" w:hAnsi="GT Walsheim Pro Bold" w:cs="Arial"/>
          <w:b/>
          <w:bCs/>
          <w:sz w:val="22"/>
          <w:szCs w:val="22"/>
        </w:rPr>
        <w:br/>
        <w:t>François-Xavier Roth</w:t>
      </w:r>
      <w:r w:rsidRPr="00C72AA9">
        <w:rPr>
          <w:rFonts w:ascii="GT Walsheim Lt" w:hAnsi="GT Walsheim Lt" w:cs="Arial"/>
          <w:sz w:val="22"/>
          <w:szCs w:val="22"/>
        </w:rPr>
        <w:t xml:space="preserve"> Dirigent</w:t>
      </w:r>
    </w:p>
    <w:p w14:paraId="3729A9BB" w14:textId="77777777" w:rsidR="00C72AA9" w:rsidRPr="00C72AA9" w:rsidRDefault="00C72AA9" w:rsidP="00C72AA9">
      <w:pPr>
        <w:pStyle w:val="StandardWeb"/>
        <w:pBdr>
          <w:bottom w:val="single" w:sz="12" w:space="1" w:color="auto"/>
        </w:pBdr>
        <w:spacing w:before="0" w:beforeAutospacing="0" w:after="0" w:afterAutospacing="0"/>
        <w:rPr>
          <w:rFonts w:ascii="GT Walsheim Lt" w:hAnsi="GT Walsheim Lt" w:cs="Arial"/>
          <w:color w:val="000000" w:themeColor="text1"/>
          <w:sz w:val="22"/>
          <w:szCs w:val="22"/>
        </w:rPr>
      </w:pPr>
    </w:p>
    <w:p w14:paraId="54613E7A" w14:textId="77777777" w:rsidR="00C72AA9" w:rsidRPr="00C72AA9" w:rsidRDefault="00C72AA9" w:rsidP="00C72AA9">
      <w:pPr>
        <w:pStyle w:val="StandardWeb"/>
        <w:spacing w:before="0" w:beforeAutospacing="0" w:after="0" w:afterAutospacing="0"/>
        <w:rPr>
          <w:rFonts w:ascii="GT Walsheim Lt" w:hAnsi="GT Walsheim Lt" w:cs="Arial"/>
          <w:color w:val="000000" w:themeColor="text1"/>
          <w:sz w:val="22"/>
          <w:szCs w:val="22"/>
        </w:rPr>
      </w:pPr>
    </w:p>
    <w:p w14:paraId="31A6BC77" w14:textId="77777777" w:rsidR="00C72AA9" w:rsidRPr="00C72AA9" w:rsidRDefault="00C72AA9" w:rsidP="00C72AA9">
      <w:pPr>
        <w:pStyle w:val="StandardWeb"/>
        <w:spacing w:before="0" w:beforeAutospacing="0" w:after="0" w:afterAutospacing="0"/>
        <w:rPr>
          <w:rFonts w:ascii="GT Walsheim Lt" w:hAnsi="GT Walsheim Lt" w:cs="Arial"/>
          <w:color w:val="000000" w:themeColor="text1"/>
          <w:sz w:val="22"/>
          <w:szCs w:val="22"/>
        </w:rPr>
      </w:pPr>
    </w:p>
    <w:p w14:paraId="4224077D" w14:textId="77777777" w:rsidR="0091452D" w:rsidRPr="00012E9A" w:rsidRDefault="00C72AA9" w:rsidP="00C72AA9">
      <w:pPr>
        <w:pStyle w:val="StandardWeb"/>
        <w:spacing w:before="0" w:beforeAutospacing="0" w:after="0" w:afterAutospacing="0"/>
        <w:rPr>
          <w:rFonts w:ascii="GT Walsheim Pro Bold" w:hAnsi="GT Walsheim Pro Bold" w:cs="Arial"/>
          <w:b/>
          <w:bCs/>
          <w:color w:val="000000" w:themeColor="text1"/>
          <w:sz w:val="22"/>
          <w:szCs w:val="22"/>
        </w:rPr>
      </w:pPr>
      <w:r w:rsidRPr="00012E9A">
        <w:rPr>
          <w:rFonts w:ascii="GT Walsheim Pro Bold" w:hAnsi="GT Walsheim Pro Bold" w:cs="Arial"/>
          <w:b/>
          <w:bCs/>
          <w:color w:val="000000" w:themeColor="text1"/>
          <w:sz w:val="22"/>
          <w:szCs w:val="22"/>
        </w:rPr>
        <w:t>KAMMERKONZERT</w:t>
      </w:r>
      <w:r w:rsidRPr="00012E9A">
        <w:rPr>
          <w:rFonts w:ascii="GT Walsheim Pro Bold" w:hAnsi="GT Walsheim Pro Bold" w:cs="Arial"/>
          <w:b/>
          <w:bCs/>
          <w:color w:val="000000" w:themeColor="text1"/>
          <w:sz w:val="22"/>
          <w:szCs w:val="22"/>
        </w:rPr>
        <w:br/>
        <w:t>ARTIST IN RESIDENCE</w:t>
      </w:r>
    </w:p>
    <w:p w14:paraId="6498FB84" w14:textId="05596452" w:rsidR="00C72AA9" w:rsidRPr="00C72AA9" w:rsidRDefault="00893C8D" w:rsidP="00C72AA9">
      <w:pPr>
        <w:pStyle w:val="StandardWeb"/>
        <w:spacing w:before="0" w:beforeAutospacing="0" w:after="0" w:afterAutospacing="0"/>
        <w:rPr>
          <w:rFonts w:ascii="GT Walsheim Lt" w:hAnsi="GT Walsheim Lt" w:cs="Arial"/>
          <w:b/>
          <w:bCs/>
          <w:color w:val="000000" w:themeColor="text1"/>
          <w:sz w:val="22"/>
          <w:szCs w:val="22"/>
        </w:rPr>
      </w:pPr>
      <w:r w:rsidRPr="00012E9A">
        <w:rPr>
          <w:rFonts w:ascii="GT Walsheim Pro Bold" w:hAnsi="GT Walsheim Pro Bold" w:cs="Arial"/>
          <w:b/>
          <w:bCs/>
          <w:color w:val="000000" w:themeColor="text1"/>
          <w:sz w:val="22"/>
          <w:szCs w:val="22"/>
        </w:rPr>
        <w:t>»</w:t>
      </w:r>
      <w:r w:rsidR="00854C58" w:rsidRPr="00012E9A">
        <w:rPr>
          <w:rFonts w:ascii="GT Walsheim Pro Bold" w:hAnsi="GT Walsheim Pro Bold" w:cs="Arial"/>
          <w:b/>
          <w:bCs/>
          <w:color w:val="000000" w:themeColor="text1"/>
          <w:sz w:val="22"/>
          <w:szCs w:val="22"/>
        </w:rPr>
        <w:t>GESUCHT GEFUNDEN</w:t>
      </w:r>
      <w:r w:rsidRPr="00012E9A">
        <w:rPr>
          <w:rFonts w:ascii="GT Walsheim Pro Bold" w:hAnsi="GT Walsheim Pro Bold" w:cs="Arial"/>
          <w:b/>
          <w:bCs/>
          <w:color w:val="000000" w:themeColor="text1"/>
          <w:sz w:val="22"/>
          <w:szCs w:val="22"/>
        </w:rPr>
        <w:t>«</w:t>
      </w:r>
      <w:r w:rsidR="00C72AA9" w:rsidRPr="00012E9A">
        <w:rPr>
          <w:rFonts w:ascii="GT Walsheim Pro Bold" w:hAnsi="GT Walsheim Pro Bold" w:cs="Arial"/>
          <w:b/>
          <w:bCs/>
          <w:color w:val="000000" w:themeColor="text1"/>
          <w:sz w:val="22"/>
          <w:szCs w:val="22"/>
        </w:rPr>
        <w:br/>
        <w:t>So 23.06.24</w:t>
      </w:r>
      <w:r w:rsidR="0091452D">
        <w:rPr>
          <w:rFonts w:ascii="GT Walsheim Lt" w:hAnsi="GT Walsheim Lt" w:cs="Arial"/>
          <w:color w:val="000000" w:themeColor="text1"/>
          <w:sz w:val="22"/>
          <w:szCs w:val="22"/>
        </w:rPr>
        <w:t xml:space="preserve"> 16</w:t>
      </w:r>
      <w:r w:rsidR="00C72AA9" w:rsidRPr="00C72AA9">
        <w:rPr>
          <w:rFonts w:ascii="GT Walsheim Lt" w:hAnsi="GT Walsheim Lt" w:cs="Arial"/>
          <w:color w:val="000000" w:themeColor="text1"/>
          <w:sz w:val="22"/>
          <w:szCs w:val="22"/>
        </w:rPr>
        <w:t xml:space="preserve"> Uhr</w:t>
      </w:r>
      <w:r w:rsidR="00C72AA9" w:rsidRPr="00C72AA9">
        <w:rPr>
          <w:rFonts w:ascii="GT Walsheim Lt" w:hAnsi="GT Walsheim Lt" w:cs="Arial"/>
          <w:color w:val="000000" w:themeColor="text1"/>
          <w:sz w:val="22"/>
          <w:szCs w:val="22"/>
        </w:rPr>
        <w:br/>
        <w:t>Kölner Philharmonie</w:t>
      </w:r>
    </w:p>
    <w:p w14:paraId="0562735B" w14:textId="77777777" w:rsidR="00C72AA9" w:rsidRPr="00C72AA9" w:rsidRDefault="00C72AA9" w:rsidP="00C72AA9">
      <w:pPr>
        <w:pStyle w:val="StandardWeb"/>
        <w:spacing w:before="0" w:beforeAutospacing="0" w:after="0" w:afterAutospacing="0"/>
        <w:rPr>
          <w:rFonts w:ascii="GT Walsheim Lt" w:hAnsi="GT Walsheim Lt" w:cs="Arial"/>
          <w:color w:val="000000" w:themeColor="text1"/>
          <w:sz w:val="22"/>
          <w:szCs w:val="22"/>
        </w:rPr>
      </w:pPr>
    </w:p>
    <w:p w14:paraId="2CF0142B" w14:textId="77777777" w:rsidR="00C72AA9" w:rsidRPr="00C72AA9" w:rsidRDefault="00C72AA9" w:rsidP="00C72AA9">
      <w:pPr>
        <w:rPr>
          <w:rFonts w:ascii="GT Walsheim Lt" w:hAnsi="GT Walsheim Lt" w:cs="Arial"/>
          <w:sz w:val="22"/>
          <w:szCs w:val="22"/>
        </w:rPr>
      </w:pPr>
      <w:r w:rsidRPr="00012E9A">
        <w:rPr>
          <w:rFonts w:ascii="GT Walsheim Pro Bold" w:hAnsi="GT Walsheim Pro Bold" w:cs="Arial"/>
          <w:b/>
          <w:bCs/>
          <w:sz w:val="22"/>
          <w:szCs w:val="22"/>
        </w:rPr>
        <w:t>Johannes Brahms</w:t>
      </w:r>
      <w:r w:rsidRPr="00012E9A">
        <w:rPr>
          <w:rFonts w:ascii="GT Walsheim Pro Bold" w:hAnsi="GT Walsheim Pro Bold" w:cs="Arial"/>
          <w:b/>
          <w:bCs/>
          <w:sz w:val="22"/>
          <w:szCs w:val="22"/>
        </w:rPr>
        <w:br/>
      </w:r>
      <w:r w:rsidRPr="00C72AA9">
        <w:rPr>
          <w:rFonts w:ascii="GT Walsheim Lt" w:hAnsi="GT Walsheim Lt" w:cs="Arial"/>
          <w:sz w:val="22"/>
          <w:szCs w:val="22"/>
        </w:rPr>
        <w:t>Klavierquintett f-Moll op. 34</w:t>
      </w:r>
      <w:r w:rsidRPr="00C72AA9">
        <w:rPr>
          <w:rFonts w:ascii="GT Walsheim Lt" w:hAnsi="GT Walsheim Lt" w:cs="Arial"/>
          <w:sz w:val="22"/>
          <w:szCs w:val="22"/>
        </w:rPr>
        <w:br/>
        <w:t>1864</w:t>
      </w:r>
    </w:p>
    <w:p w14:paraId="1142929C" w14:textId="77777777" w:rsidR="00C72AA9" w:rsidRPr="00012E9A" w:rsidRDefault="00C72AA9" w:rsidP="00C72AA9">
      <w:pPr>
        <w:pStyle w:val="StandardWeb"/>
        <w:spacing w:before="0" w:beforeAutospacing="0" w:after="0" w:afterAutospacing="0"/>
        <w:rPr>
          <w:rFonts w:ascii="GT Walsheim Pro Bold" w:hAnsi="GT Walsheim Pro Bold" w:cs="Arial"/>
          <w:b/>
          <w:bCs/>
          <w:color w:val="000000" w:themeColor="text1"/>
          <w:sz w:val="22"/>
          <w:szCs w:val="22"/>
        </w:rPr>
      </w:pPr>
      <w:r w:rsidRPr="00C72AA9">
        <w:rPr>
          <w:rFonts w:ascii="GT Walsheim Lt" w:hAnsi="GT Walsheim Lt" w:cs="Arial"/>
          <w:color w:val="000000" w:themeColor="text1"/>
          <w:sz w:val="22"/>
          <w:szCs w:val="22"/>
        </w:rPr>
        <w:br/>
        <w:t>und andere Werke</w:t>
      </w:r>
      <w:r w:rsidRPr="00C72AA9">
        <w:rPr>
          <w:rFonts w:ascii="GT Walsheim Lt" w:hAnsi="GT Walsheim Lt" w:cs="Arial"/>
          <w:color w:val="000000" w:themeColor="text1"/>
          <w:sz w:val="22"/>
          <w:szCs w:val="22"/>
        </w:rPr>
        <w:br/>
      </w:r>
    </w:p>
    <w:p w14:paraId="41FF2E1C" w14:textId="77777777" w:rsidR="00C72AA9" w:rsidRPr="00C72AA9" w:rsidRDefault="00C72AA9" w:rsidP="00C72AA9">
      <w:pPr>
        <w:rPr>
          <w:rFonts w:ascii="GT Walsheim Lt" w:hAnsi="GT Walsheim Lt" w:cs="Arial"/>
          <w:sz w:val="22"/>
          <w:szCs w:val="22"/>
          <w:lang w:val="en-US"/>
        </w:rPr>
      </w:pPr>
      <w:r w:rsidRPr="00012E9A">
        <w:rPr>
          <w:rFonts w:ascii="GT Walsheim Pro Bold" w:hAnsi="GT Walsheim Pro Bold" w:cs="Arial"/>
          <w:b/>
          <w:bCs/>
          <w:color w:val="000000" w:themeColor="text1"/>
          <w:sz w:val="22"/>
          <w:szCs w:val="22"/>
          <w:lang w:val="en-US"/>
        </w:rPr>
        <w:t xml:space="preserve">Alexandre </w:t>
      </w:r>
      <w:proofErr w:type="spellStart"/>
      <w:r w:rsidRPr="00012E9A">
        <w:rPr>
          <w:rFonts w:ascii="GT Walsheim Pro Bold" w:hAnsi="GT Walsheim Pro Bold" w:cs="Arial"/>
          <w:b/>
          <w:bCs/>
          <w:color w:val="000000" w:themeColor="text1"/>
          <w:sz w:val="22"/>
          <w:szCs w:val="22"/>
          <w:lang w:val="en-US"/>
        </w:rPr>
        <w:t>Kantorow</w:t>
      </w:r>
      <w:proofErr w:type="spellEnd"/>
      <w:r w:rsidRPr="00C72AA9">
        <w:rPr>
          <w:rFonts w:ascii="GT Walsheim Lt" w:hAnsi="GT Walsheim Lt" w:cs="Arial"/>
          <w:color w:val="000000" w:themeColor="text1"/>
          <w:sz w:val="22"/>
          <w:szCs w:val="22"/>
          <w:lang w:val="en-US"/>
        </w:rPr>
        <w:t xml:space="preserve"> Klavier</w:t>
      </w:r>
      <w:r w:rsidRPr="00C72AA9">
        <w:rPr>
          <w:rFonts w:ascii="GT Walsheim Lt" w:hAnsi="GT Walsheim Lt" w:cs="Arial"/>
          <w:color w:val="000000" w:themeColor="text1"/>
          <w:sz w:val="22"/>
          <w:szCs w:val="22"/>
          <w:lang w:val="en-US"/>
        </w:rPr>
        <w:br/>
      </w:r>
      <w:r w:rsidRPr="00012E9A">
        <w:rPr>
          <w:rFonts w:ascii="GT Walsheim Pro Bold" w:hAnsi="GT Walsheim Pro Bold" w:cs="Arial"/>
          <w:b/>
          <w:bCs/>
          <w:sz w:val="22"/>
          <w:szCs w:val="22"/>
          <w:lang w:val="en-US"/>
        </w:rPr>
        <w:t>Natalie Chee</w:t>
      </w:r>
      <w:r w:rsidRPr="00C72AA9">
        <w:rPr>
          <w:rFonts w:ascii="GT Walsheim Lt" w:hAnsi="GT Walsheim Lt" w:cs="Arial"/>
          <w:sz w:val="22"/>
          <w:szCs w:val="22"/>
          <w:lang w:val="en-US"/>
        </w:rPr>
        <w:t xml:space="preserve"> Violine</w:t>
      </w:r>
      <w:r w:rsidRPr="00C72AA9">
        <w:rPr>
          <w:rFonts w:ascii="GT Walsheim Lt" w:hAnsi="GT Walsheim Lt" w:cs="Arial"/>
          <w:sz w:val="22"/>
          <w:szCs w:val="22"/>
          <w:lang w:val="en-US"/>
        </w:rPr>
        <w:br/>
      </w:r>
      <w:r w:rsidRPr="00012E9A">
        <w:rPr>
          <w:rFonts w:ascii="GT Walsheim Pro Bold" w:hAnsi="GT Walsheim Pro Bold" w:cs="Arial"/>
          <w:b/>
          <w:bCs/>
          <w:sz w:val="22"/>
          <w:szCs w:val="22"/>
          <w:lang w:val="en-US"/>
        </w:rPr>
        <w:t xml:space="preserve">Juta </w:t>
      </w:r>
      <w:proofErr w:type="spellStart"/>
      <w:r w:rsidRPr="00012E9A">
        <w:rPr>
          <w:rFonts w:ascii="GT Walsheim Pro Bold" w:hAnsi="GT Walsheim Pro Bold" w:cs="Arial"/>
          <w:b/>
          <w:bCs/>
          <w:sz w:val="22"/>
          <w:szCs w:val="22"/>
          <w:lang w:val="en-US"/>
        </w:rPr>
        <w:t>Õunapuu-Mocanita</w:t>
      </w:r>
      <w:proofErr w:type="spellEnd"/>
      <w:r w:rsidRPr="00C72AA9">
        <w:rPr>
          <w:rFonts w:ascii="GT Walsheim Lt" w:hAnsi="GT Walsheim Lt" w:cs="Arial"/>
          <w:sz w:val="22"/>
          <w:szCs w:val="22"/>
          <w:lang w:val="en-US"/>
        </w:rPr>
        <w:t xml:space="preserve"> Violine</w:t>
      </w:r>
    </w:p>
    <w:p w14:paraId="7598ADED" w14:textId="77777777" w:rsidR="00C72AA9" w:rsidRPr="00C72AA9" w:rsidRDefault="00C72AA9" w:rsidP="00C72AA9">
      <w:pPr>
        <w:rPr>
          <w:rFonts w:ascii="GT Walsheim Lt" w:hAnsi="GT Walsheim Lt" w:cs="Arial"/>
          <w:sz w:val="22"/>
          <w:szCs w:val="22"/>
          <w:lang w:val="en-US"/>
        </w:rPr>
      </w:pPr>
      <w:proofErr w:type="spellStart"/>
      <w:r w:rsidRPr="00012E9A">
        <w:rPr>
          <w:rFonts w:ascii="GT Walsheim Pro Bold" w:hAnsi="GT Walsheim Pro Bold" w:cs="Arial"/>
          <w:b/>
          <w:bCs/>
          <w:sz w:val="22"/>
          <w:szCs w:val="22"/>
          <w:lang w:val="en-US"/>
        </w:rPr>
        <w:t>Öykü</w:t>
      </w:r>
      <w:proofErr w:type="spellEnd"/>
      <w:r w:rsidRPr="00012E9A">
        <w:rPr>
          <w:rFonts w:ascii="GT Walsheim Pro Bold" w:hAnsi="GT Walsheim Pro Bold" w:cs="Arial"/>
          <w:b/>
          <w:bCs/>
          <w:sz w:val="22"/>
          <w:szCs w:val="22"/>
          <w:lang w:val="en-US"/>
        </w:rPr>
        <w:t xml:space="preserve"> </w:t>
      </w:r>
      <w:proofErr w:type="spellStart"/>
      <w:r w:rsidRPr="00012E9A">
        <w:rPr>
          <w:rFonts w:ascii="GT Walsheim Pro Bold" w:hAnsi="GT Walsheim Pro Bold" w:cs="Arial"/>
          <w:b/>
          <w:bCs/>
          <w:sz w:val="22"/>
          <w:szCs w:val="22"/>
          <w:lang w:val="en-US"/>
        </w:rPr>
        <w:t>Canpolat</w:t>
      </w:r>
      <w:proofErr w:type="spellEnd"/>
      <w:r w:rsidRPr="00C72AA9">
        <w:rPr>
          <w:rFonts w:ascii="GT Walsheim Lt" w:hAnsi="GT Walsheim Lt" w:cs="Arial"/>
          <w:sz w:val="22"/>
          <w:szCs w:val="22"/>
          <w:lang w:val="en-US"/>
        </w:rPr>
        <w:t xml:space="preserve"> Viola</w:t>
      </w:r>
    </w:p>
    <w:p w14:paraId="7D55616B" w14:textId="77777777" w:rsidR="00C72AA9" w:rsidRPr="00C72AA9" w:rsidRDefault="00C72AA9" w:rsidP="00C72AA9">
      <w:pPr>
        <w:rPr>
          <w:rFonts w:ascii="GT Walsheim Lt" w:hAnsi="GT Walsheim Lt" w:cs="Arial"/>
          <w:sz w:val="22"/>
          <w:szCs w:val="22"/>
          <w:lang w:val="en-US"/>
        </w:rPr>
      </w:pPr>
      <w:r w:rsidRPr="00012E9A">
        <w:rPr>
          <w:rFonts w:ascii="GT Walsheim Pro Bold" w:hAnsi="GT Walsheim Pro Bold" w:cs="Arial"/>
          <w:b/>
          <w:bCs/>
          <w:sz w:val="22"/>
          <w:szCs w:val="22"/>
          <w:lang w:val="en-US"/>
        </w:rPr>
        <w:t>Bonian Tian</w:t>
      </w:r>
      <w:r w:rsidRPr="00C72AA9">
        <w:rPr>
          <w:rFonts w:ascii="GT Walsheim Lt" w:hAnsi="GT Walsheim Lt" w:cs="Arial"/>
          <w:sz w:val="22"/>
          <w:szCs w:val="22"/>
          <w:lang w:val="en-US"/>
        </w:rPr>
        <w:t xml:space="preserve"> Violoncello</w:t>
      </w:r>
    </w:p>
    <w:p w14:paraId="3EDD41AB" w14:textId="77777777" w:rsidR="00CE6291" w:rsidRPr="00C72AA9" w:rsidRDefault="00CE6291" w:rsidP="00CE6291">
      <w:pPr>
        <w:rPr>
          <w:rFonts w:ascii="GT Walsheim Lt" w:hAnsi="GT Walsheim Lt"/>
          <w:sz w:val="22"/>
          <w:szCs w:val="22"/>
          <w:lang w:val="en-US"/>
        </w:rPr>
      </w:pPr>
    </w:p>
    <w:p w14:paraId="492D23EC" w14:textId="77777777" w:rsidR="00CE6291" w:rsidRPr="00C72AA9" w:rsidRDefault="00CE6291" w:rsidP="00CE6291">
      <w:pPr>
        <w:rPr>
          <w:rFonts w:ascii="GT Walsheim Lt" w:hAnsi="GT Walsheim Lt"/>
          <w:sz w:val="22"/>
          <w:szCs w:val="22"/>
          <w:lang w:val="en-US"/>
        </w:rPr>
      </w:pPr>
    </w:p>
    <w:p w14:paraId="63C7F6AA" w14:textId="77777777" w:rsidR="00CE6291" w:rsidRPr="00C72AA9" w:rsidRDefault="00CE6291" w:rsidP="00CE6291">
      <w:pPr>
        <w:rPr>
          <w:rFonts w:ascii="GT Walsheim Lt" w:hAnsi="GT Walsheim Lt"/>
          <w:sz w:val="22"/>
          <w:szCs w:val="22"/>
          <w:lang w:val="en-US"/>
        </w:rPr>
      </w:pPr>
    </w:p>
    <w:p w14:paraId="094EC11C" w14:textId="77777777" w:rsidR="00CE6291" w:rsidRPr="00C72AA9" w:rsidRDefault="00CE6291" w:rsidP="00CE6291">
      <w:pPr>
        <w:rPr>
          <w:rFonts w:ascii="GT Walsheim Lt" w:hAnsi="GT Walsheim Lt"/>
          <w:sz w:val="22"/>
          <w:szCs w:val="22"/>
          <w:lang w:val="en-US"/>
        </w:rPr>
      </w:pPr>
    </w:p>
    <w:p w14:paraId="2D53117C" w14:textId="77777777" w:rsidR="00CE6291" w:rsidRPr="00C72AA9" w:rsidRDefault="00CE6291" w:rsidP="00CE6291">
      <w:pPr>
        <w:rPr>
          <w:rFonts w:ascii="GT Walsheim Lt" w:hAnsi="GT Walsheim Lt"/>
          <w:sz w:val="22"/>
          <w:szCs w:val="22"/>
          <w:lang w:val="en-US"/>
        </w:rPr>
      </w:pPr>
    </w:p>
    <w:p w14:paraId="66D2925E" w14:textId="77777777" w:rsidR="00FF457B" w:rsidRPr="00C72AA9" w:rsidRDefault="00FF457B" w:rsidP="00CE6291">
      <w:pPr>
        <w:jc w:val="both"/>
        <w:rPr>
          <w:rFonts w:ascii="GT Walsheim Lt" w:hAnsi="GT Walsheim Lt"/>
          <w:sz w:val="22"/>
          <w:szCs w:val="22"/>
          <w:lang w:val="en-US"/>
        </w:rPr>
      </w:pPr>
      <w:r w:rsidRPr="00C72AA9">
        <w:rPr>
          <w:rFonts w:ascii="GT Walsheim Lt" w:hAnsi="GT Walsheim Lt"/>
          <w:sz w:val="22"/>
          <w:szCs w:val="22"/>
          <w:lang w:val="en-US"/>
        </w:rPr>
        <w:t xml:space="preserve"> </w:t>
      </w:r>
    </w:p>
    <w:sectPr w:rsidR="00FF457B" w:rsidRPr="00C72AA9">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58932" w14:textId="77777777" w:rsidR="00085C8F" w:rsidRDefault="00085C8F" w:rsidP="00BD7A17">
      <w:r>
        <w:separator/>
      </w:r>
    </w:p>
  </w:endnote>
  <w:endnote w:type="continuationSeparator" w:id="0">
    <w:p w14:paraId="317DDF4C" w14:textId="77777777" w:rsidR="00085C8F" w:rsidRDefault="00085C8F" w:rsidP="00BD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T Walsheim Pro Bold">
    <w:panose1 w:val="00000800000000000000"/>
    <w:charset w:val="4D"/>
    <w:family w:val="auto"/>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GT Walsheim Lt">
    <w:panose1 w:val="00000400000000000000"/>
    <w:charset w:val="4D"/>
    <w:family w:val="auto"/>
    <w:notTrueType/>
    <w:pitch w:val="variable"/>
    <w:sig w:usb0="00000007" w:usb1="00000001" w:usb2="00000000" w:usb3="00000000" w:csb0="00000093" w:csb1="00000000"/>
  </w:font>
  <w:font w:name="GT Walsheim Pro Medium">
    <w:panose1 w:val="00000600000000000000"/>
    <w:charset w:val="4D"/>
    <w:family w:val="auto"/>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0AB" w14:textId="77777777" w:rsidR="00BD7A17" w:rsidRPr="00191B03" w:rsidRDefault="00BD7A17" w:rsidP="00BD7A17">
    <w:pPr>
      <w:pStyle w:val="Fuzeile"/>
      <w:jc w:val="center"/>
      <w:rPr>
        <w:rFonts w:ascii="GT Walsheim Pro Medium" w:hAnsi="GT Walsheim Pro Medium"/>
        <w:sz w:val="16"/>
        <w:szCs w:val="16"/>
      </w:rPr>
    </w:pPr>
  </w:p>
  <w:p w14:paraId="6D823005" w14:textId="77777777" w:rsidR="00BD7A17" w:rsidRDefault="00BD7A17" w:rsidP="00BD7A17">
    <w:pPr>
      <w:pStyle w:val="Fuzeile"/>
      <w:jc w:val="center"/>
      <w:rPr>
        <w:rFonts w:ascii="GT Walsheim Pro Medium" w:hAnsi="GT Walsheim Pro Medium"/>
        <w:b/>
        <w:bCs/>
        <w:sz w:val="16"/>
        <w:szCs w:val="16"/>
      </w:rPr>
    </w:pPr>
    <w:r w:rsidRPr="00191B03">
      <w:rPr>
        <w:rFonts w:ascii="GT Walsheim Pro Medium" w:hAnsi="GT Walsheim Pro Medium"/>
        <w:sz w:val="16"/>
        <w:szCs w:val="16"/>
      </w:rPr>
      <w:t xml:space="preserve">GÜRZENICH-ORCHESTER KÖLN   BISCHOFSGARTENSTR.1  </w:t>
    </w:r>
    <w:r w:rsidR="00191B03" w:rsidRPr="00191B03">
      <w:rPr>
        <w:rFonts w:ascii="GT Walsheim Pro Medium" w:hAnsi="GT Walsheim Pro Medium"/>
        <w:sz w:val="16"/>
        <w:szCs w:val="16"/>
      </w:rPr>
      <w:t xml:space="preserve"> </w:t>
    </w:r>
    <w:r w:rsidRPr="00191B03">
      <w:rPr>
        <w:rFonts w:ascii="GT Walsheim Pro Medium" w:hAnsi="GT Walsheim Pro Medium"/>
        <w:sz w:val="16"/>
        <w:szCs w:val="16"/>
      </w:rPr>
      <w:t xml:space="preserve"> 50667 KÖLN </w:t>
    </w:r>
    <w:r w:rsidR="00191B03" w:rsidRPr="00191B03">
      <w:rPr>
        <w:rFonts w:ascii="GT Walsheim Pro Medium" w:hAnsi="GT Walsheim Pro Medium"/>
        <w:sz w:val="16"/>
        <w:szCs w:val="16"/>
      </w:rPr>
      <w:t xml:space="preserve">   </w:t>
    </w:r>
    <w:r w:rsidRPr="00191B03">
      <w:rPr>
        <w:rFonts w:ascii="GT Walsheim Pro Medium" w:hAnsi="GT Walsheim Pro Medium"/>
        <w:b/>
        <w:bCs/>
        <w:sz w:val="16"/>
        <w:szCs w:val="16"/>
      </w:rPr>
      <w:t>GÜRZENICH-ORCHESTER.DE</w:t>
    </w:r>
  </w:p>
  <w:p w14:paraId="3679326B" w14:textId="77777777" w:rsidR="00191B03" w:rsidRDefault="00191B03" w:rsidP="00BD7A17">
    <w:pPr>
      <w:pStyle w:val="Fuzeile"/>
      <w:jc w:val="center"/>
      <w:rPr>
        <w:rFonts w:ascii="GT Walsheim Pro Medium" w:hAnsi="GT Walsheim Pro Medium"/>
        <w:sz w:val="16"/>
        <w:szCs w:val="16"/>
      </w:rPr>
    </w:pPr>
    <w:r>
      <w:rPr>
        <w:rFonts w:ascii="GT Walsheim Pro Medium" w:hAnsi="GT Walsheim Pro Medium"/>
        <w:sz w:val="16"/>
        <w:szCs w:val="16"/>
      </w:rPr>
      <w:t>REFERENTIN FÜR PRESSE SUMI SCHMIDT    PRESSE@GUERZENICH-ORCHESTER.DE</w:t>
    </w:r>
  </w:p>
  <w:p w14:paraId="628FFD6C" w14:textId="77777777" w:rsidR="00BD7A17" w:rsidRDefault="00BD7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900A" w14:textId="77777777" w:rsidR="00085C8F" w:rsidRDefault="00085C8F" w:rsidP="00BD7A17">
      <w:r>
        <w:separator/>
      </w:r>
    </w:p>
  </w:footnote>
  <w:footnote w:type="continuationSeparator" w:id="0">
    <w:p w14:paraId="437E3345" w14:textId="77777777" w:rsidR="00085C8F" w:rsidRDefault="00085C8F" w:rsidP="00BD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CA23" w14:textId="77777777" w:rsidR="00191B03" w:rsidRDefault="00191B03" w:rsidP="00191B03">
    <w:pPr>
      <w:pStyle w:val="Kopfzeile"/>
      <w:jc w:val="center"/>
    </w:pPr>
    <w:r>
      <w:rPr>
        <w:noProof/>
      </w:rPr>
      <w:drawing>
        <wp:inline distT="0" distB="0" distL="0" distR="0" wp14:anchorId="2E1DC1CB" wp14:editId="46A04A02">
          <wp:extent cx="1734820" cy="1162755"/>
          <wp:effectExtent l="0" t="0" r="508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973" cy="1168219"/>
                  </a:xfrm>
                  <a:prstGeom prst="rect">
                    <a:avLst/>
                  </a:prstGeom>
                </pic:spPr>
              </pic:pic>
            </a:graphicData>
          </a:graphic>
        </wp:inline>
      </w:drawing>
    </w:r>
  </w:p>
  <w:p w14:paraId="544C8C29" w14:textId="77777777" w:rsidR="00BD7A17" w:rsidRDefault="00BD7A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A9"/>
    <w:rsid w:val="00012E9A"/>
    <w:rsid w:val="00027BE1"/>
    <w:rsid w:val="00085C8F"/>
    <w:rsid w:val="00183F79"/>
    <w:rsid w:val="00191B03"/>
    <w:rsid w:val="00251245"/>
    <w:rsid w:val="0033297D"/>
    <w:rsid w:val="003C5602"/>
    <w:rsid w:val="00481CDF"/>
    <w:rsid w:val="004F68AC"/>
    <w:rsid w:val="005C38DF"/>
    <w:rsid w:val="00666EEC"/>
    <w:rsid w:val="00854C58"/>
    <w:rsid w:val="00893C8D"/>
    <w:rsid w:val="0091452D"/>
    <w:rsid w:val="00980BFD"/>
    <w:rsid w:val="009C7D2F"/>
    <w:rsid w:val="00B36BB4"/>
    <w:rsid w:val="00B9329F"/>
    <w:rsid w:val="00BB3E16"/>
    <w:rsid w:val="00BD7A17"/>
    <w:rsid w:val="00C72AA9"/>
    <w:rsid w:val="00CD7187"/>
    <w:rsid w:val="00CE364A"/>
    <w:rsid w:val="00CE6291"/>
    <w:rsid w:val="00D12E8B"/>
    <w:rsid w:val="00DE2D8A"/>
    <w:rsid w:val="00E5206D"/>
    <w:rsid w:val="00EA07A7"/>
    <w:rsid w:val="00EB1B8B"/>
    <w:rsid w:val="00FF4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D0682"/>
  <w15:chartTrackingRefBased/>
  <w15:docId w15:val="{C243B109-6D93-6C40-B2CB-EADD37E2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AA9"/>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A17"/>
    <w:pPr>
      <w:tabs>
        <w:tab w:val="center" w:pos="4536"/>
        <w:tab w:val="right" w:pos="9072"/>
      </w:tabs>
    </w:pPr>
    <w:rPr>
      <w:kern w:val="0"/>
      <w14:ligatures w14:val="none"/>
    </w:rPr>
  </w:style>
  <w:style w:type="character" w:customStyle="1" w:styleId="KopfzeileZchn">
    <w:name w:val="Kopfzeile Zchn"/>
    <w:basedOn w:val="Absatz-Standardschriftart"/>
    <w:link w:val="Kopfzeile"/>
    <w:uiPriority w:val="99"/>
    <w:rsid w:val="00BD7A17"/>
  </w:style>
  <w:style w:type="paragraph" w:styleId="Fuzeile">
    <w:name w:val="footer"/>
    <w:basedOn w:val="Standard"/>
    <w:link w:val="FuzeileZchn"/>
    <w:uiPriority w:val="99"/>
    <w:unhideWhenUsed/>
    <w:rsid w:val="00BD7A17"/>
    <w:pPr>
      <w:tabs>
        <w:tab w:val="center" w:pos="4536"/>
        <w:tab w:val="right" w:pos="9072"/>
      </w:tabs>
    </w:pPr>
    <w:rPr>
      <w:kern w:val="0"/>
      <w14:ligatures w14:val="none"/>
    </w:rPr>
  </w:style>
  <w:style w:type="character" w:customStyle="1" w:styleId="FuzeileZchn">
    <w:name w:val="Fußzeile Zchn"/>
    <w:basedOn w:val="Absatz-Standardschriftart"/>
    <w:link w:val="Fuzeile"/>
    <w:uiPriority w:val="99"/>
    <w:rsid w:val="00BD7A17"/>
  </w:style>
  <w:style w:type="paragraph" w:styleId="StandardWeb">
    <w:name w:val="Normal (Web)"/>
    <w:basedOn w:val="Standard"/>
    <w:uiPriority w:val="99"/>
    <w:unhideWhenUsed/>
    <w:rsid w:val="00C72AA9"/>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C72AA9"/>
    <w:rPr>
      <w:b/>
      <w:bCs/>
    </w:rPr>
  </w:style>
  <w:style w:type="paragraph" w:styleId="berarbeitung">
    <w:name w:val="Revision"/>
    <w:hidden/>
    <w:uiPriority w:val="99"/>
    <w:semiHidden/>
    <w:rsid w:val="00C72AA9"/>
    <w:rPr>
      <w:kern w:val="2"/>
      <w14:ligatures w14:val="standardContextual"/>
    </w:rPr>
  </w:style>
  <w:style w:type="character" w:styleId="Kommentarzeichen">
    <w:name w:val="annotation reference"/>
    <w:basedOn w:val="Absatz-Standardschriftart"/>
    <w:uiPriority w:val="99"/>
    <w:semiHidden/>
    <w:unhideWhenUsed/>
    <w:rsid w:val="00C72AA9"/>
    <w:rPr>
      <w:sz w:val="16"/>
      <w:szCs w:val="16"/>
    </w:rPr>
  </w:style>
  <w:style w:type="paragraph" w:styleId="Kommentartext">
    <w:name w:val="annotation text"/>
    <w:basedOn w:val="Standard"/>
    <w:link w:val="KommentartextZchn"/>
    <w:uiPriority w:val="99"/>
    <w:semiHidden/>
    <w:unhideWhenUsed/>
    <w:rsid w:val="00C72AA9"/>
    <w:rPr>
      <w:sz w:val="20"/>
      <w:szCs w:val="20"/>
    </w:rPr>
  </w:style>
  <w:style w:type="character" w:customStyle="1" w:styleId="KommentartextZchn">
    <w:name w:val="Kommentartext Zchn"/>
    <w:basedOn w:val="Absatz-Standardschriftart"/>
    <w:link w:val="Kommentartext"/>
    <w:uiPriority w:val="99"/>
    <w:semiHidden/>
    <w:rsid w:val="00C72AA9"/>
    <w:rPr>
      <w:kern w:val="2"/>
      <w:sz w:val="20"/>
      <w:szCs w:val="20"/>
      <w14:ligatures w14:val="standardContextual"/>
    </w:rPr>
  </w:style>
  <w:style w:type="paragraph" w:styleId="Kommentarthema">
    <w:name w:val="annotation subject"/>
    <w:basedOn w:val="Kommentartext"/>
    <w:next w:val="Kommentartext"/>
    <w:link w:val="KommentarthemaZchn"/>
    <w:uiPriority w:val="99"/>
    <w:semiHidden/>
    <w:unhideWhenUsed/>
    <w:rsid w:val="00C72AA9"/>
    <w:rPr>
      <w:b/>
      <w:bCs/>
    </w:rPr>
  </w:style>
  <w:style w:type="character" w:customStyle="1" w:styleId="KommentarthemaZchn">
    <w:name w:val="Kommentarthema Zchn"/>
    <w:basedOn w:val="KommentartextZchn"/>
    <w:link w:val="Kommentarthema"/>
    <w:uiPriority w:val="99"/>
    <w:semiHidden/>
    <w:rsid w:val="00C72AA9"/>
    <w:rPr>
      <w:b/>
      <w:bCs/>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mischmidt/Library/Group%20Containers/UBF8T346G9.Office/User%20Content.localized/Templates.localized/Briefkopf%20Referentin%20fu&#776;r%20Presse%20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Referentin für Presse GO.dotx</Template>
  <TotalTime>0</TotalTime>
  <Pages>3</Pages>
  <Words>686</Words>
  <Characters>4327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S.Schmidt</dc:creator>
  <cp:keywords/>
  <dc:description/>
  <cp:lastModifiedBy>S.Schmidt</cp:lastModifiedBy>
  <cp:revision>8</cp:revision>
  <cp:lastPrinted>2021-12-02T09:10:00Z</cp:lastPrinted>
  <dcterms:created xsi:type="dcterms:W3CDTF">2023-03-22T09:07:00Z</dcterms:created>
  <dcterms:modified xsi:type="dcterms:W3CDTF">2023-03-24T14:10:00Z</dcterms:modified>
</cp:coreProperties>
</file>